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2D" w:rsidRPr="00CD112D" w:rsidRDefault="00CD112D" w:rsidP="00CD112D">
      <w:pPr>
        <w:rPr>
          <w:b/>
          <w:i/>
          <w:noProof/>
          <w:u w:val="single"/>
        </w:rPr>
      </w:pPr>
      <w:r w:rsidRPr="00CD112D">
        <w:rPr>
          <w:b/>
          <w:i/>
          <w:noProof/>
          <w:u w:val="single"/>
        </w:rPr>
        <w:t>Kring 2 vergadering 23 januari</w:t>
      </w:r>
    </w:p>
    <w:p w:rsidR="00CD112D" w:rsidRDefault="00CD112D" w:rsidP="00CD112D">
      <w:pPr>
        <w:rPr>
          <w:noProof/>
        </w:rPr>
      </w:pPr>
    </w:p>
    <w:p w:rsidR="00CD112D" w:rsidRDefault="00CD112D" w:rsidP="00CD112D">
      <w:pPr>
        <w:rPr>
          <w:noProof/>
        </w:rPr>
      </w:pPr>
      <w:r>
        <w:rPr>
          <w:noProof/>
        </w:rPr>
        <w:t>Aanwezig: Elbert, Leo, Willem, Remy, Kees, Marvin, Huib</w:t>
      </w:r>
    </w:p>
    <w:p w:rsidR="00CD112D" w:rsidRDefault="00CD112D" w:rsidP="00CD112D">
      <w:pPr>
        <w:rPr>
          <w:noProof/>
        </w:rPr>
      </w:pPr>
    </w:p>
    <w:p w:rsidR="00CD112D" w:rsidRDefault="00CD112D" w:rsidP="00CD112D">
      <w:pPr>
        <w:rPr>
          <w:noProof/>
        </w:rPr>
      </w:pPr>
      <w:r>
        <w:rPr>
          <w:noProof/>
        </w:rPr>
        <w:t>Afwezig: Dennis, Piet</w:t>
      </w:r>
    </w:p>
    <w:p w:rsidR="00CD112D" w:rsidRDefault="00CD112D" w:rsidP="00CD112D">
      <w:pPr>
        <w:rPr>
          <w:noProof/>
        </w:rPr>
      </w:pPr>
    </w:p>
    <w:p w:rsidR="00CD112D" w:rsidRDefault="00CD112D" w:rsidP="00CD112D">
      <w:pPr>
        <w:rPr>
          <w:noProof/>
        </w:rPr>
      </w:pPr>
    </w:p>
    <w:p w:rsidR="00CD112D" w:rsidRPr="00CD112D" w:rsidRDefault="00CD112D" w:rsidP="00CD112D">
      <w:pPr>
        <w:rPr>
          <w:noProof/>
          <w:u w:val="single"/>
        </w:rPr>
      </w:pPr>
      <w:r w:rsidRPr="00CD112D">
        <w:rPr>
          <w:noProof/>
          <w:u w:val="single"/>
        </w:rPr>
        <w:t>Elbert opent de vergadering op 20:15</w:t>
      </w:r>
    </w:p>
    <w:p w:rsidR="00CD112D" w:rsidRDefault="00CD112D" w:rsidP="00CD112D">
      <w:pPr>
        <w:rPr>
          <w:noProof/>
        </w:rPr>
      </w:pPr>
    </w:p>
    <w:p w:rsidR="00CD112D" w:rsidRDefault="00CD112D" w:rsidP="00CD112D">
      <w:pPr>
        <w:rPr>
          <w:noProof/>
        </w:rPr>
      </w:pPr>
      <w:r>
        <w:rPr>
          <w:noProof/>
        </w:rPr>
        <w:t>Elbert geeft aan dat er geen uitreiking is geweest van de Kring kampioenschappen. Kring 2 gaat vragen om de vergoeding voor de kampioenschappen op te eisen, aangezien de afdeling verstek laat gaan en de afspraak was dat de kring geen geld krijgt omdat de afdeling dit zou organiseren. Nu de afdeling dit  nalaat vindt de kring dat de afdeling het geld wat bestemt was voor de huldiging, de kring toekomt. (Huib)</w:t>
      </w:r>
    </w:p>
    <w:p w:rsidR="00CD112D" w:rsidRDefault="00CD112D" w:rsidP="00CD112D">
      <w:pPr>
        <w:rPr>
          <w:noProof/>
        </w:rPr>
      </w:pPr>
    </w:p>
    <w:p w:rsidR="00CD112D" w:rsidRDefault="00CD112D" w:rsidP="00CD112D">
      <w:pPr>
        <w:rPr>
          <w:noProof/>
        </w:rPr>
      </w:pPr>
      <w:r>
        <w:rPr>
          <w:noProof/>
        </w:rPr>
        <w:t xml:space="preserve"> </w:t>
      </w:r>
    </w:p>
    <w:p w:rsidR="00CD112D" w:rsidRPr="00CD112D" w:rsidRDefault="00CD112D" w:rsidP="00CD112D">
      <w:pPr>
        <w:rPr>
          <w:b/>
          <w:noProof/>
          <w:u w:val="single"/>
        </w:rPr>
      </w:pPr>
      <w:r w:rsidRPr="00CD112D">
        <w:rPr>
          <w:b/>
          <w:noProof/>
          <w:u w:val="single"/>
        </w:rPr>
        <w:t>Terugblik kampioenenhuldiging:</w:t>
      </w:r>
    </w:p>
    <w:p w:rsidR="00CD112D" w:rsidRDefault="00CD112D" w:rsidP="00CD112D">
      <w:pPr>
        <w:rPr>
          <w:noProof/>
        </w:rPr>
      </w:pPr>
    </w:p>
    <w:p w:rsidR="00CD112D" w:rsidRDefault="00CD112D" w:rsidP="00CD112D">
      <w:pPr>
        <w:rPr>
          <w:noProof/>
        </w:rPr>
      </w:pPr>
      <w:r>
        <w:rPr>
          <w:noProof/>
        </w:rPr>
        <w:t>Goed geregeld, opkomst was goed. Voor herhaling vatbaar.</w:t>
      </w:r>
    </w:p>
    <w:p w:rsidR="00CD112D" w:rsidRDefault="00CD112D" w:rsidP="00CD112D">
      <w:pPr>
        <w:rPr>
          <w:noProof/>
        </w:rPr>
      </w:pPr>
    </w:p>
    <w:p w:rsidR="00CD112D" w:rsidRDefault="00CD112D" w:rsidP="00CD112D">
      <w:pPr>
        <w:rPr>
          <w:noProof/>
        </w:rPr>
      </w:pPr>
      <w:r>
        <w:rPr>
          <w:noProof/>
        </w:rPr>
        <w:t xml:space="preserve"> </w:t>
      </w:r>
    </w:p>
    <w:p w:rsidR="00CD112D" w:rsidRDefault="00CD112D" w:rsidP="00CD112D">
      <w:pPr>
        <w:rPr>
          <w:noProof/>
        </w:rPr>
      </w:pPr>
    </w:p>
    <w:p w:rsidR="00CD112D" w:rsidRPr="00CD112D" w:rsidRDefault="00CD112D" w:rsidP="00CD112D">
      <w:pPr>
        <w:rPr>
          <w:b/>
          <w:noProof/>
        </w:rPr>
      </w:pPr>
      <w:r w:rsidRPr="00CD112D">
        <w:rPr>
          <w:b/>
          <w:noProof/>
        </w:rPr>
        <w:t>Kampioenschappen:</w:t>
      </w:r>
    </w:p>
    <w:p w:rsidR="00CD112D" w:rsidRDefault="00CD112D" w:rsidP="00CD112D">
      <w:pPr>
        <w:rPr>
          <w:noProof/>
        </w:rPr>
      </w:pPr>
    </w:p>
    <w:p w:rsidR="00CD112D" w:rsidRDefault="00CD112D" w:rsidP="00CD112D">
      <w:pPr>
        <w:rPr>
          <w:noProof/>
        </w:rPr>
      </w:pPr>
      <w:r>
        <w:rPr>
          <w:noProof/>
        </w:rPr>
        <w:t>-          Nagaan of Compuclub de kampioenschappen/standen nog bijhouden in 2023. (Huib)</w:t>
      </w:r>
      <w:r>
        <w:rPr>
          <w:noProof/>
        </w:rPr>
        <w:t xml:space="preserve"> </w:t>
      </w:r>
      <w:r w:rsidRPr="00CD112D">
        <w:rPr>
          <w:noProof/>
          <w:u w:val="single"/>
        </w:rPr>
        <w:t>Dit is inmiddels gecontroleerd en de compuclub hanteerd dezelfde opzet als in 2022.</w:t>
      </w:r>
    </w:p>
    <w:p w:rsidR="00CD112D" w:rsidRDefault="00CD112D" w:rsidP="00CD112D">
      <w:pPr>
        <w:rPr>
          <w:noProof/>
        </w:rPr>
      </w:pPr>
    </w:p>
    <w:p w:rsidR="00CD112D" w:rsidRDefault="00CD112D" w:rsidP="00CD112D">
      <w:pPr>
        <w:rPr>
          <w:noProof/>
        </w:rPr>
      </w:pPr>
      <w:r>
        <w:rPr>
          <w:noProof/>
        </w:rPr>
        <w:t>-          5 kampioenen per CC en 10 in de Kring, Overnacht 3 per CC en 5 in de Kring.</w:t>
      </w:r>
    </w:p>
    <w:p w:rsidR="00CD112D" w:rsidRDefault="00CD112D" w:rsidP="00CD112D">
      <w:pPr>
        <w:rPr>
          <w:noProof/>
        </w:rPr>
      </w:pPr>
    </w:p>
    <w:p w:rsidR="00CD112D" w:rsidRDefault="00CD112D" w:rsidP="00CD112D">
      <w:pPr>
        <w:rPr>
          <w:noProof/>
        </w:rPr>
      </w:pPr>
      <w:r>
        <w:rPr>
          <w:noProof/>
        </w:rPr>
        <w:t>-          Kampioenschappen zijn: Vitesse, Midfond, Dagfond, Jong Vitesse, Jong Midfond, Natoer (</w:t>
      </w:r>
      <w:r>
        <w:rPr>
          <w:noProof/>
        </w:rPr>
        <w:t xml:space="preserve">alles </w:t>
      </w:r>
      <w:r>
        <w:rPr>
          <w:noProof/>
        </w:rPr>
        <w:t>aangewezen en onaangewezen)</w:t>
      </w:r>
    </w:p>
    <w:p w:rsidR="00CD112D" w:rsidRDefault="00CD112D" w:rsidP="00CD112D">
      <w:pPr>
        <w:rPr>
          <w:noProof/>
        </w:rPr>
      </w:pPr>
    </w:p>
    <w:p w:rsidR="00CD112D" w:rsidRDefault="00CD112D" w:rsidP="00CD112D">
      <w:pPr>
        <w:rPr>
          <w:noProof/>
        </w:rPr>
      </w:pPr>
      <w:r>
        <w:rPr>
          <w:noProof/>
        </w:rPr>
        <w:t>-          Geen kampioenschappen oude duiven en geen generaal kampioenschap.</w:t>
      </w:r>
    </w:p>
    <w:p w:rsidR="00CD112D" w:rsidRDefault="00CD112D" w:rsidP="00CD112D">
      <w:pPr>
        <w:rPr>
          <w:noProof/>
        </w:rPr>
      </w:pPr>
    </w:p>
    <w:p w:rsidR="00CD112D" w:rsidRDefault="00CD112D" w:rsidP="00CD112D">
      <w:pPr>
        <w:rPr>
          <w:noProof/>
        </w:rPr>
      </w:pPr>
      <w:r>
        <w:rPr>
          <w:noProof/>
        </w:rPr>
        <w:t xml:space="preserve"> </w:t>
      </w:r>
    </w:p>
    <w:p w:rsidR="00CD112D" w:rsidRPr="00CD112D" w:rsidRDefault="00CD112D" w:rsidP="00CD112D">
      <w:pPr>
        <w:rPr>
          <w:b/>
          <w:noProof/>
        </w:rPr>
      </w:pPr>
      <w:r w:rsidRPr="00CD112D">
        <w:rPr>
          <w:b/>
          <w:noProof/>
        </w:rPr>
        <w:t>Attractieprijzen:</w:t>
      </w:r>
    </w:p>
    <w:p w:rsidR="00CD112D" w:rsidRDefault="00CD112D" w:rsidP="00CD112D">
      <w:pPr>
        <w:rPr>
          <w:noProof/>
        </w:rPr>
      </w:pPr>
    </w:p>
    <w:p w:rsidR="00CD112D" w:rsidRDefault="00CD112D" w:rsidP="00CD112D">
      <w:pPr>
        <w:rPr>
          <w:noProof/>
        </w:rPr>
      </w:pPr>
      <w:r>
        <w:rPr>
          <w:noProof/>
        </w:rPr>
        <w:t>-          De bijdrage van 20 euro is voldoende en blijft in 2023 ongewijzigd.</w:t>
      </w:r>
    </w:p>
    <w:p w:rsidR="00CD112D" w:rsidRDefault="00CD112D" w:rsidP="00CD112D">
      <w:pPr>
        <w:rPr>
          <w:noProof/>
        </w:rPr>
      </w:pPr>
    </w:p>
    <w:p w:rsidR="00CD112D" w:rsidRDefault="00CD112D" w:rsidP="00CD112D">
      <w:pPr>
        <w:rPr>
          <w:noProof/>
        </w:rPr>
      </w:pPr>
      <w:r>
        <w:rPr>
          <w:noProof/>
        </w:rPr>
        <w:t>-          Remy geeft aan dat leden van Edam mee willen doen aan het kringspel</w:t>
      </w:r>
      <w:r>
        <w:rPr>
          <w:noProof/>
        </w:rPr>
        <w:t xml:space="preserve"> welke niet in Kring 2 vliegen</w:t>
      </w:r>
      <w:r>
        <w:rPr>
          <w:noProof/>
        </w:rPr>
        <w:t>. De vergadering geeft aan dat dit niet praktisch uitvoerbaar is omdat de duiven ook niet in de kring uitslag staan en het hierdoor zeer lastig wordt en veel tijd kost</w:t>
      </w:r>
      <w:r>
        <w:rPr>
          <w:noProof/>
        </w:rPr>
        <w:t xml:space="preserve"> om deze leden te verwerken in uitslagen en kampioenschappen in Kring2</w:t>
      </w:r>
      <w:r>
        <w:rPr>
          <w:noProof/>
        </w:rPr>
        <w:t>.</w:t>
      </w:r>
    </w:p>
    <w:p w:rsidR="00CD112D" w:rsidRDefault="00CD112D" w:rsidP="00CD112D">
      <w:pPr>
        <w:rPr>
          <w:noProof/>
        </w:rPr>
      </w:pPr>
    </w:p>
    <w:p w:rsidR="00CD112D" w:rsidRDefault="00CD112D" w:rsidP="00CD112D">
      <w:pPr>
        <w:rPr>
          <w:noProof/>
        </w:rPr>
      </w:pPr>
      <w:r>
        <w:rPr>
          <w:noProof/>
        </w:rPr>
        <w:t>-          De attractieprijzen zijn zoals 2022.</w:t>
      </w:r>
    </w:p>
    <w:p w:rsidR="00CD112D" w:rsidRDefault="00CD112D" w:rsidP="00CD112D">
      <w:pPr>
        <w:rPr>
          <w:noProof/>
        </w:rPr>
      </w:pPr>
    </w:p>
    <w:p w:rsidR="00CD112D" w:rsidRDefault="00CD112D" w:rsidP="00CD112D">
      <w:pPr>
        <w:rPr>
          <w:noProof/>
        </w:rPr>
      </w:pPr>
      <w:r>
        <w:rPr>
          <w:noProof/>
        </w:rPr>
        <w:t>o    Alle vluchten 2e en 4e vlucht zijn attractievluchten</w:t>
      </w:r>
    </w:p>
    <w:p w:rsidR="00CD112D" w:rsidRDefault="00CD112D" w:rsidP="00CD112D">
      <w:pPr>
        <w:rPr>
          <w:noProof/>
        </w:rPr>
      </w:pPr>
    </w:p>
    <w:p w:rsidR="00CD112D" w:rsidRDefault="00CD112D" w:rsidP="00CD112D">
      <w:pPr>
        <w:rPr>
          <w:noProof/>
        </w:rPr>
      </w:pPr>
      <w:r>
        <w:rPr>
          <w:noProof/>
        </w:rPr>
        <w:t>o    Attracties verschillen per vlucht</w:t>
      </w:r>
    </w:p>
    <w:p w:rsidR="00CD112D" w:rsidRDefault="00CD112D" w:rsidP="00CD112D">
      <w:pPr>
        <w:rPr>
          <w:noProof/>
        </w:rPr>
      </w:pPr>
    </w:p>
    <w:p w:rsidR="00CD112D" w:rsidRDefault="00CD112D" w:rsidP="00CD112D">
      <w:pPr>
        <w:rPr>
          <w:noProof/>
        </w:rPr>
      </w:pPr>
      <w:r>
        <w:rPr>
          <w:noProof/>
        </w:rPr>
        <w:t>o    1e prijs is 30 euro</w:t>
      </w:r>
    </w:p>
    <w:p w:rsidR="00CD112D" w:rsidRDefault="00CD112D" w:rsidP="00CD112D">
      <w:pPr>
        <w:rPr>
          <w:noProof/>
        </w:rPr>
      </w:pPr>
    </w:p>
    <w:p w:rsidR="00CD112D" w:rsidRDefault="00CD112D" w:rsidP="00CD112D">
      <w:pPr>
        <w:rPr>
          <w:noProof/>
        </w:rPr>
      </w:pPr>
      <w:r>
        <w:rPr>
          <w:noProof/>
        </w:rPr>
        <w:t>o    Prijzen per CC.</w:t>
      </w:r>
    </w:p>
    <w:p w:rsidR="00CD112D" w:rsidRDefault="00CD112D" w:rsidP="00CD112D">
      <w:pPr>
        <w:rPr>
          <w:noProof/>
        </w:rPr>
      </w:pPr>
    </w:p>
    <w:p w:rsidR="00CD112D" w:rsidRDefault="00CD112D" w:rsidP="00CD112D">
      <w:pPr>
        <w:rPr>
          <w:noProof/>
        </w:rPr>
      </w:pPr>
      <w:r>
        <w:rPr>
          <w:noProof/>
        </w:rPr>
        <w:t>o    1e, 20e, 40e, 60e en laatste liefhebber.</w:t>
      </w:r>
    </w:p>
    <w:p w:rsidR="00CD112D" w:rsidRDefault="00CD112D" w:rsidP="00CD112D">
      <w:pPr>
        <w:rPr>
          <w:noProof/>
        </w:rPr>
      </w:pPr>
    </w:p>
    <w:p w:rsidR="00CD112D" w:rsidRDefault="00CD112D" w:rsidP="00CD112D">
      <w:pPr>
        <w:rPr>
          <w:noProof/>
        </w:rPr>
      </w:pPr>
      <w:r>
        <w:rPr>
          <w:noProof/>
        </w:rPr>
        <w:t>o    Eerste 20 duiven op de lijst tellen voor oude duiven, natoer en jonge duiven tellen de eerste 30 van de lijst, overnacht tellen de eerste 10 van de lijst.</w:t>
      </w:r>
    </w:p>
    <w:p w:rsidR="00CD112D" w:rsidRDefault="00CD112D" w:rsidP="00CD112D">
      <w:pPr>
        <w:rPr>
          <w:noProof/>
        </w:rPr>
      </w:pPr>
    </w:p>
    <w:p w:rsidR="00CD112D" w:rsidRDefault="00CD112D" w:rsidP="00CD112D">
      <w:pPr>
        <w:rPr>
          <w:noProof/>
        </w:rPr>
      </w:pPr>
      <w:r>
        <w:rPr>
          <w:noProof/>
        </w:rPr>
        <w:t>o    Indien aantal duiven het niet toelaat om de prijzen toe te wijzen dan vervalt de prijs.</w:t>
      </w:r>
    </w:p>
    <w:p w:rsidR="00CD112D" w:rsidRDefault="00CD112D" w:rsidP="00CD112D">
      <w:pPr>
        <w:rPr>
          <w:noProof/>
        </w:rPr>
      </w:pPr>
    </w:p>
    <w:p w:rsidR="00CD112D" w:rsidRDefault="00CD112D" w:rsidP="00CD112D">
      <w:pPr>
        <w:rPr>
          <w:noProof/>
        </w:rPr>
      </w:pPr>
      <w:r>
        <w:rPr>
          <w:noProof/>
        </w:rPr>
        <w:t xml:space="preserve"> </w:t>
      </w:r>
    </w:p>
    <w:p w:rsidR="00CD112D" w:rsidRDefault="00CD112D" w:rsidP="00CD112D">
      <w:pPr>
        <w:rPr>
          <w:noProof/>
        </w:rPr>
      </w:pPr>
    </w:p>
    <w:p w:rsidR="00CD112D" w:rsidRPr="00CD112D" w:rsidRDefault="00CD112D" w:rsidP="00CD112D">
      <w:pPr>
        <w:rPr>
          <w:b/>
          <w:i/>
          <w:noProof/>
          <w:u w:val="single"/>
        </w:rPr>
      </w:pPr>
      <w:r w:rsidRPr="00CD112D">
        <w:rPr>
          <w:b/>
          <w:i/>
          <w:noProof/>
          <w:u w:val="single"/>
        </w:rPr>
        <w:t>JONGE DUIVEN SPEL:</w:t>
      </w:r>
    </w:p>
    <w:p w:rsidR="00CD112D" w:rsidRDefault="00CD112D" w:rsidP="00CD112D">
      <w:pPr>
        <w:rPr>
          <w:noProof/>
        </w:rPr>
      </w:pPr>
    </w:p>
    <w:p w:rsidR="00CD112D" w:rsidRDefault="00CD112D" w:rsidP="00CD112D">
      <w:pPr>
        <w:rPr>
          <w:noProof/>
        </w:rPr>
      </w:pPr>
      <w:r>
        <w:rPr>
          <w:noProof/>
        </w:rPr>
        <w:t>Heeft in 2022 niet kunnen plaatsvinden, in 2023 wordt het volgende gedaan met de te vervliegen prijzenpot van 1615,-</w:t>
      </w:r>
    </w:p>
    <w:p w:rsidR="00CD112D" w:rsidRDefault="00CD112D" w:rsidP="00CD112D">
      <w:pPr>
        <w:rPr>
          <w:noProof/>
        </w:rPr>
      </w:pPr>
    </w:p>
    <w:p w:rsidR="00CD112D" w:rsidRDefault="00CD112D" w:rsidP="00CD112D">
      <w:pPr>
        <w:rPr>
          <w:noProof/>
        </w:rPr>
      </w:pPr>
      <w:r>
        <w:rPr>
          <w:noProof/>
        </w:rPr>
        <w:t>-          Voor de 2022 duiven welke zijn gekocht mag de kopende liefhebber voor 1 April 2023, per gekochte d</w:t>
      </w:r>
      <w:r>
        <w:rPr>
          <w:noProof/>
        </w:rPr>
        <w:t>u</w:t>
      </w:r>
      <w:r>
        <w:rPr>
          <w:noProof/>
        </w:rPr>
        <w:t>if in 2022, een duif van 2023 aanwijzen op zijn hok welke meedoet voor de geldprijzen in 2023 welke als vervanging geld voor de aangekochte duif. De kweker doet dan dus ook mee (de koper geeft door welke duif voor welke kweker mee doet) met de duif die door de vlieger</w:t>
      </w:r>
      <w:r>
        <w:rPr>
          <w:noProof/>
        </w:rPr>
        <w:t>/koper</w:t>
      </w:r>
      <w:r>
        <w:rPr>
          <w:noProof/>
        </w:rPr>
        <w:t xml:space="preserve"> is aangewezen.</w:t>
      </w:r>
    </w:p>
    <w:p w:rsidR="00CD112D" w:rsidRDefault="00CD112D" w:rsidP="00CD112D">
      <w:pPr>
        <w:rPr>
          <w:noProof/>
        </w:rPr>
      </w:pPr>
    </w:p>
    <w:p w:rsidR="00CD112D" w:rsidRDefault="00CD112D" w:rsidP="00CD112D">
      <w:pPr>
        <w:rPr>
          <w:noProof/>
        </w:rPr>
      </w:pPr>
      <w:r>
        <w:rPr>
          <w:noProof/>
        </w:rPr>
        <w:t>Er wordt een lijst gestuurd naar de verenigingsfunctionaris waarin de ringnummers van de jonge duiven kunnen worden opgegeven, zoals hierboven vermeld dit zal omstreeks eind Februari worden vestuurd.</w:t>
      </w:r>
      <w:bookmarkStart w:id="0" w:name="_GoBack"/>
      <w:bookmarkEnd w:id="0"/>
    </w:p>
    <w:p w:rsidR="00CD112D" w:rsidRDefault="00CD112D" w:rsidP="00CD112D">
      <w:pPr>
        <w:rPr>
          <w:noProof/>
        </w:rPr>
      </w:pPr>
      <w:r>
        <w:rPr>
          <w:noProof/>
        </w:rPr>
        <w:t xml:space="preserve"> </w:t>
      </w:r>
    </w:p>
    <w:p w:rsidR="00CD112D" w:rsidRPr="00CD112D" w:rsidRDefault="00CD112D" w:rsidP="00CD112D">
      <w:pPr>
        <w:rPr>
          <w:b/>
          <w:noProof/>
        </w:rPr>
      </w:pPr>
      <w:r w:rsidRPr="00CD112D">
        <w:rPr>
          <w:b/>
          <w:noProof/>
        </w:rPr>
        <w:t>Voor 2023:</w:t>
      </w:r>
    </w:p>
    <w:p w:rsidR="00CD112D" w:rsidRDefault="00CD112D" w:rsidP="00CD112D">
      <w:pPr>
        <w:rPr>
          <w:noProof/>
        </w:rPr>
      </w:pPr>
    </w:p>
    <w:p w:rsidR="00CD112D" w:rsidRDefault="00CD112D" w:rsidP="00CD112D">
      <w:pPr>
        <w:rPr>
          <w:noProof/>
        </w:rPr>
      </w:pPr>
      <w:r>
        <w:rPr>
          <w:noProof/>
        </w:rPr>
        <w:t>-          2023 nieuwe verkoop met hetzelfde spel als andere jaren (2e en 4e vlucht) 1/3e van de inkomsten wordt vervlogen.</w:t>
      </w:r>
    </w:p>
    <w:p w:rsidR="00CD112D" w:rsidRDefault="00CD112D" w:rsidP="00CD112D">
      <w:pPr>
        <w:rPr>
          <w:noProof/>
        </w:rPr>
      </w:pPr>
    </w:p>
    <w:p w:rsidR="00CD112D" w:rsidRDefault="00CD112D" w:rsidP="00CD112D">
      <w:pPr>
        <w:rPr>
          <w:noProof/>
        </w:rPr>
      </w:pPr>
      <w:r>
        <w:rPr>
          <w:noProof/>
        </w:rPr>
        <w:t>-          26 Maart vind de verkoop van de jonge duiven plaats bij de Eenhoorn. Opgeven via de verenigingsfunctionaris, uiterlijk 19 Maart doorgeven aan de secretaris.</w:t>
      </w:r>
    </w:p>
    <w:p w:rsidR="00CD112D" w:rsidRDefault="00CD112D" w:rsidP="00CD112D">
      <w:pPr>
        <w:rPr>
          <w:noProof/>
        </w:rPr>
      </w:pPr>
    </w:p>
    <w:p w:rsidR="00CD112D" w:rsidRDefault="00CD112D" w:rsidP="00CD112D">
      <w:pPr>
        <w:rPr>
          <w:noProof/>
        </w:rPr>
      </w:pPr>
      <w:r>
        <w:rPr>
          <w:noProof/>
        </w:rPr>
        <w:t>-          Inkooien/Inbrengen vanaf 12:00</w:t>
      </w:r>
    </w:p>
    <w:p w:rsidR="00CD112D" w:rsidRDefault="00CD112D" w:rsidP="00CD112D">
      <w:pPr>
        <w:rPr>
          <w:noProof/>
        </w:rPr>
      </w:pPr>
    </w:p>
    <w:p w:rsidR="00CD112D" w:rsidRDefault="00CD112D" w:rsidP="00CD112D">
      <w:pPr>
        <w:rPr>
          <w:noProof/>
        </w:rPr>
      </w:pPr>
      <w:r>
        <w:rPr>
          <w:noProof/>
        </w:rPr>
        <w:t xml:space="preserve">-          Vanaf 13:00 is de zaal open, verkoop start vanaf 14:00 </w:t>
      </w:r>
    </w:p>
    <w:p w:rsidR="00CD112D" w:rsidRDefault="00CD112D" w:rsidP="00CD112D">
      <w:pPr>
        <w:rPr>
          <w:noProof/>
        </w:rPr>
      </w:pPr>
    </w:p>
    <w:p w:rsidR="00CD112D" w:rsidRDefault="00CD112D" w:rsidP="00CD112D">
      <w:pPr>
        <w:rPr>
          <w:noProof/>
        </w:rPr>
      </w:pPr>
      <w:r>
        <w:rPr>
          <w:noProof/>
        </w:rPr>
        <w:t xml:space="preserve"> </w:t>
      </w:r>
    </w:p>
    <w:p w:rsidR="00CD112D" w:rsidRDefault="00CD112D" w:rsidP="00CD112D">
      <w:pPr>
        <w:rPr>
          <w:noProof/>
        </w:rPr>
      </w:pPr>
    </w:p>
    <w:p w:rsidR="00CD112D" w:rsidRPr="00CD112D" w:rsidRDefault="00CD112D" w:rsidP="00CD112D">
      <w:pPr>
        <w:rPr>
          <w:b/>
          <w:i/>
          <w:noProof/>
          <w:u w:val="single"/>
        </w:rPr>
      </w:pPr>
      <w:r w:rsidRPr="00CD112D">
        <w:rPr>
          <w:b/>
          <w:i/>
          <w:noProof/>
          <w:u w:val="single"/>
        </w:rPr>
        <w:t>Feestavond:</w:t>
      </w:r>
    </w:p>
    <w:p w:rsidR="00CD112D" w:rsidRDefault="00CD112D" w:rsidP="00CD112D">
      <w:pPr>
        <w:rPr>
          <w:noProof/>
        </w:rPr>
      </w:pPr>
    </w:p>
    <w:p w:rsidR="00CD112D" w:rsidRDefault="00CD112D" w:rsidP="00CD112D">
      <w:pPr>
        <w:rPr>
          <w:noProof/>
        </w:rPr>
      </w:pPr>
      <w:r>
        <w:rPr>
          <w:noProof/>
        </w:rPr>
        <w:t>Vind plaats op de laatste zondag van Oktober (29 Oktober) op het Doelplein in Hoorn.</w:t>
      </w:r>
    </w:p>
    <w:p w:rsidR="00CD112D" w:rsidRDefault="00CD112D" w:rsidP="00CD112D">
      <w:pPr>
        <w:rPr>
          <w:noProof/>
        </w:rPr>
      </w:pPr>
    </w:p>
    <w:p w:rsidR="00CD112D" w:rsidRDefault="00CD112D" w:rsidP="00CD112D">
      <w:pPr>
        <w:rPr>
          <w:noProof/>
        </w:rPr>
      </w:pPr>
    </w:p>
    <w:p w:rsidR="00CD112D" w:rsidRPr="00CD112D" w:rsidRDefault="00CD112D" w:rsidP="00CD112D">
      <w:pPr>
        <w:rPr>
          <w:b/>
          <w:i/>
          <w:noProof/>
          <w:u w:val="single"/>
        </w:rPr>
      </w:pPr>
      <w:r w:rsidRPr="00CD112D">
        <w:rPr>
          <w:b/>
          <w:i/>
          <w:noProof/>
          <w:u w:val="single"/>
        </w:rPr>
        <w:t>Financiën:</w:t>
      </w:r>
    </w:p>
    <w:p w:rsidR="00CD112D" w:rsidRDefault="00CD112D" w:rsidP="00CD112D">
      <w:pPr>
        <w:rPr>
          <w:noProof/>
        </w:rPr>
      </w:pPr>
    </w:p>
    <w:p w:rsidR="00CD112D" w:rsidRDefault="00CD112D" w:rsidP="00CD112D">
      <w:pPr>
        <w:rPr>
          <w:noProof/>
        </w:rPr>
      </w:pPr>
      <w:r>
        <w:rPr>
          <w:noProof/>
        </w:rPr>
        <w:t>Eindsaldo 2022 is 5859,73 waarvan 1615,- nog bestemd is voor de uitkering van het j.d. spel van 2022.</w:t>
      </w:r>
    </w:p>
    <w:p w:rsidR="00CD112D" w:rsidRDefault="00CD112D" w:rsidP="00CD112D">
      <w:pPr>
        <w:rPr>
          <w:noProof/>
        </w:rPr>
      </w:pPr>
    </w:p>
    <w:p w:rsidR="00CD112D" w:rsidRDefault="00CD112D" w:rsidP="00CD112D">
      <w:pPr>
        <w:rPr>
          <w:noProof/>
        </w:rPr>
      </w:pPr>
      <w:r>
        <w:rPr>
          <w:noProof/>
        </w:rPr>
        <w:t xml:space="preserve"> </w:t>
      </w:r>
    </w:p>
    <w:p w:rsidR="006B5B0C" w:rsidRDefault="00CD112D" w:rsidP="00CD112D">
      <w:pPr>
        <w:rPr>
          <w:noProof/>
        </w:rPr>
      </w:pPr>
      <w:r>
        <w:rPr>
          <w:noProof/>
        </w:rPr>
        <w:t>Voorzitter sluit de vergadering om 21:30</w:t>
      </w:r>
    </w:p>
    <w:p w:rsidR="00C7660A" w:rsidRPr="00690C81" w:rsidRDefault="00C7660A" w:rsidP="00690C81"/>
    <w:sectPr w:rsidR="00C7660A" w:rsidRPr="00690C81" w:rsidSect="00F11542">
      <w:footerReference w:type="default" r:id="rId7"/>
      <w:pgSz w:w="11907" w:h="16839"/>
      <w:pgMar w:top="1134" w:right="851" w:bottom="1418" w:left="851"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12D" w:rsidRDefault="00CD112D" w:rsidP="00BA20E1">
      <w:pPr>
        <w:spacing w:line="240" w:lineRule="auto"/>
      </w:pPr>
      <w:r>
        <w:separator/>
      </w:r>
    </w:p>
  </w:endnote>
  <w:endnote w:type="continuationSeparator" w:id="0">
    <w:p w:rsidR="00CD112D" w:rsidRDefault="00CD112D" w:rsidP="00BA20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45 Book">
    <w:panose1 w:val="020B0502020203020204"/>
    <w:charset w:val="00"/>
    <w:family w:val="swiss"/>
    <w:notTrueType/>
    <w:pitch w:val="variable"/>
    <w:sig w:usb0="800000AF" w:usb1="4000204A" w:usb2="00000000" w:usb3="00000000" w:csb0="00000001" w:csb1="00000000"/>
  </w:font>
  <w:font w:name="Chalet-NewYorkNineteenSixty">
    <w:panose1 w:val="00000000000000000000"/>
    <w:charset w:val="00"/>
    <w:family w:val="modern"/>
    <w:notTrueType/>
    <w:pitch w:val="variable"/>
    <w:sig w:usb0="800002AF" w:usb1="5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0E1" w:rsidRDefault="00BA20E1" w:rsidP="00BA20E1">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12D" w:rsidRDefault="00CD112D" w:rsidP="00BA20E1">
      <w:pPr>
        <w:spacing w:line="240" w:lineRule="auto"/>
      </w:pPr>
      <w:r>
        <w:separator/>
      </w:r>
    </w:p>
  </w:footnote>
  <w:footnote w:type="continuationSeparator" w:id="0">
    <w:p w:rsidR="00CD112D" w:rsidRDefault="00CD112D" w:rsidP="00BA20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2A2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800C2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F52F4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9CF7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AA07F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048B67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884BB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F3E77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BF851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28868C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AE7D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64781B"/>
    <w:multiLevelType w:val="multilevel"/>
    <w:tmpl w:val="0C08FD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BB70485"/>
    <w:multiLevelType w:val="multilevel"/>
    <w:tmpl w:val="0C08FD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DF619A"/>
    <w:multiLevelType w:val="multilevel"/>
    <w:tmpl w:val="012A2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5C71157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133596"/>
    <w:multiLevelType w:val="hybridMultilevel"/>
    <w:tmpl w:val="FF504370"/>
    <w:lvl w:ilvl="0" w:tplc="DCE4AC84">
      <w:start w:val="1"/>
      <w:numFmt w:val="bullet"/>
      <w:pStyle w:val="ListParagraph"/>
      <w:lvlText w:val=""/>
      <w:lvlJc w:val="left"/>
      <w:pPr>
        <w:ind w:left="360" w:hanging="360"/>
      </w:pPr>
      <w:rPr>
        <w:rFonts w:ascii="Symbol" w:hAnsi="Symbol" w:hint="default"/>
        <w:color w:val="7FBEDB" w:themeColor="accent5"/>
      </w:rPr>
    </w:lvl>
    <w:lvl w:ilvl="1" w:tplc="04130003" w:tentative="1">
      <w:start w:val="1"/>
      <w:numFmt w:val="bullet"/>
      <w:lvlText w:val="o"/>
      <w:lvlJc w:val="left"/>
      <w:pPr>
        <w:ind w:left="360" w:hanging="360"/>
      </w:pPr>
      <w:rPr>
        <w:rFonts w:ascii="Courier New" w:hAnsi="Courier New" w:cs="Courier New" w:hint="default"/>
      </w:rPr>
    </w:lvl>
    <w:lvl w:ilvl="2" w:tplc="04130005" w:tentative="1">
      <w:start w:val="1"/>
      <w:numFmt w:val="bullet"/>
      <w:lvlText w:val=""/>
      <w:lvlJc w:val="left"/>
      <w:pPr>
        <w:ind w:left="1080" w:hanging="360"/>
      </w:pPr>
      <w:rPr>
        <w:rFonts w:ascii="Wingdings" w:hAnsi="Wingdings" w:hint="default"/>
      </w:rPr>
    </w:lvl>
    <w:lvl w:ilvl="3" w:tplc="04130001" w:tentative="1">
      <w:start w:val="1"/>
      <w:numFmt w:val="bullet"/>
      <w:lvlText w:val=""/>
      <w:lvlJc w:val="left"/>
      <w:pPr>
        <w:ind w:left="1800" w:hanging="360"/>
      </w:pPr>
      <w:rPr>
        <w:rFonts w:ascii="Symbol" w:hAnsi="Symbol" w:hint="default"/>
      </w:rPr>
    </w:lvl>
    <w:lvl w:ilvl="4" w:tplc="04130003" w:tentative="1">
      <w:start w:val="1"/>
      <w:numFmt w:val="bullet"/>
      <w:lvlText w:val="o"/>
      <w:lvlJc w:val="left"/>
      <w:pPr>
        <w:ind w:left="2520" w:hanging="360"/>
      </w:pPr>
      <w:rPr>
        <w:rFonts w:ascii="Courier New" w:hAnsi="Courier New" w:cs="Courier New" w:hint="default"/>
      </w:rPr>
    </w:lvl>
    <w:lvl w:ilvl="5" w:tplc="04130005" w:tentative="1">
      <w:start w:val="1"/>
      <w:numFmt w:val="bullet"/>
      <w:lvlText w:val=""/>
      <w:lvlJc w:val="left"/>
      <w:pPr>
        <w:ind w:left="3240" w:hanging="360"/>
      </w:pPr>
      <w:rPr>
        <w:rFonts w:ascii="Wingdings" w:hAnsi="Wingdings" w:hint="default"/>
      </w:rPr>
    </w:lvl>
    <w:lvl w:ilvl="6" w:tplc="04130001" w:tentative="1">
      <w:start w:val="1"/>
      <w:numFmt w:val="bullet"/>
      <w:lvlText w:val=""/>
      <w:lvlJc w:val="left"/>
      <w:pPr>
        <w:ind w:left="3960" w:hanging="360"/>
      </w:pPr>
      <w:rPr>
        <w:rFonts w:ascii="Symbol" w:hAnsi="Symbol" w:hint="default"/>
      </w:rPr>
    </w:lvl>
    <w:lvl w:ilvl="7" w:tplc="04130003" w:tentative="1">
      <w:start w:val="1"/>
      <w:numFmt w:val="bullet"/>
      <w:lvlText w:val="o"/>
      <w:lvlJc w:val="left"/>
      <w:pPr>
        <w:ind w:left="4680" w:hanging="360"/>
      </w:pPr>
      <w:rPr>
        <w:rFonts w:ascii="Courier New" w:hAnsi="Courier New" w:cs="Courier New" w:hint="default"/>
      </w:rPr>
    </w:lvl>
    <w:lvl w:ilvl="8" w:tplc="0413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4"/>
  </w:num>
  <w:num w:numId="14">
    <w:abstractNumId w:val="1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2D"/>
    <w:rsid w:val="000630AC"/>
    <w:rsid w:val="000C6444"/>
    <w:rsid w:val="001A6145"/>
    <w:rsid w:val="001F2FE0"/>
    <w:rsid w:val="00466055"/>
    <w:rsid w:val="00484AAD"/>
    <w:rsid w:val="005A0BAB"/>
    <w:rsid w:val="00690C81"/>
    <w:rsid w:val="006B5B0C"/>
    <w:rsid w:val="006F508B"/>
    <w:rsid w:val="00744442"/>
    <w:rsid w:val="007B63EA"/>
    <w:rsid w:val="007D1CB5"/>
    <w:rsid w:val="0082350C"/>
    <w:rsid w:val="008413EC"/>
    <w:rsid w:val="00A55386"/>
    <w:rsid w:val="00AA32FD"/>
    <w:rsid w:val="00BA20E1"/>
    <w:rsid w:val="00C01DDD"/>
    <w:rsid w:val="00C44FA5"/>
    <w:rsid w:val="00C7660A"/>
    <w:rsid w:val="00CD112D"/>
    <w:rsid w:val="00D22318"/>
    <w:rsid w:val="00D6013D"/>
    <w:rsid w:val="00EC49D5"/>
    <w:rsid w:val="00EC4BB4"/>
    <w:rsid w:val="00EE75DD"/>
    <w:rsid w:val="00F11542"/>
    <w:rsid w:val="00FF3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C946"/>
  <w15:chartTrackingRefBased/>
  <w15:docId w15:val="{F9D9D697-58E3-478E-BB6F-00AF830D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AF"/>
    <w:pPr>
      <w:spacing w:after="0" w:line="260" w:lineRule="exact"/>
    </w:pPr>
    <w:rPr>
      <w:rFonts w:ascii="Avenir LT Std 45 Book" w:hAnsi="Avenir LT Std 45 Book" w:cs="Times New Roman"/>
      <w:color w:val="4B4B4B" w:themeColor="background2"/>
      <w:sz w:val="20"/>
      <w:szCs w:val="20"/>
      <w:lang w:val="nl-NL" w:eastAsia="nl-NL"/>
    </w:rPr>
  </w:style>
  <w:style w:type="paragraph" w:styleId="Heading1">
    <w:name w:val="heading 1"/>
    <w:basedOn w:val="Normal"/>
    <w:next w:val="Normal"/>
    <w:link w:val="Heading1Char"/>
    <w:autoRedefine/>
    <w:uiPriority w:val="9"/>
    <w:qFormat/>
    <w:rsid w:val="000630AC"/>
    <w:pPr>
      <w:keepNext/>
      <w:keepLines/>
      <w:spacing w:before="120" w:after="40" w:line="320" w:lineRule="exact"/>
      <w:outlineLvl w:val="0"/>
    </w:pPr>
    <w:rPr>
      <w:rFonts w:asciiTheme="majorHAnsi" w:eastAsiaTheme="majorEastAsia" w:hAnsiTheme="majorHAnsi" w:cstheme="majorBidi"/>
      <w:caps/>
      <w:color w:val="00666B" w:themeColor="text2"/>
      <w:sz w:val="32"/>
      <w:szCs w:val="32"/>
    </w:rPr>
  </w:style>
  <w:style w:type="paragraph" w:styleId="Heading2">
    <w:name w:val="heading 2"/>
    <w:basedOn w:val="Normal"/>
    <w:next w:val="Normal"/>
    <w:link w:val="Heading2Char"/>
    <w:autoRedefine/>
    <w:uiPriority w:val="9"/>
    <w:unhideWhenUsed/>
    <w:qFormat/>
    <w:rsid w:val="000630AC"/>
    <w:pPr>
      <w:keepNext/>
      <w:keepLines/>
      <w:spacing w:before="80" w:after="40"/>
      <w:outlineLvl w:val="1"/>
    </w:pPr>
    <w:rPr>
      <w:rFonts w:ascii="Chalet-NewYorkNineteenSixty" w:eastAsiaTheme="majorEastAsia" w:hAnsi="Chalet-NewYorkNineteenSixty" w:cstheme="majorBidi"/>
      <w:caps/>
      <w:color w:val="00666B" w:themeColor="text2"/>
      <w:sz w:val="26"/>
      <w:szCs w:val="26"/>
    </w:rPr>
  </w:style>
  <w:style w:type="paragraph" w:styleId="Heading3">
    <w:name w:val="heading 3"/>
    <w:basedOn w:val="Normal"/>
    <w:next w:val="Normal"/>
    <w:link w:val="Heading3Char"/>
    <w:autoRedefine/>
    <w:uiPriority w:val="9"/>
    <w:unhideWhenUsed/>
    <w:qFormat/>
    <w:rsid w:val="000630AC"/>
    <w:pPr>
      <w:keepNext/>
      <w:keepLines/>
      <w:spacing w:before="80"/>
      <w:outlineLvl w:val="2"/>
    </w:pPr>
    <w:rPr>
      <w:rFonts w:asciiTheme="majorHAnsi" w:eastAsiaTheme="majorEastAsia" w:hAnsiTheme="majorHAnsi" w:cstheme="majorBidi"/>
      <w:sz w:val="22"/>
      <w:szCs w:val="24"/>
    </w:rPr>
  </w:style>
  <w:style w:type="paragraph" w:styleId="Heading4">
    <w:name w:val="heading 4"/>
    <w:basedOn w:val="Normal"/>
    <w:next w:val="Normal"/>
    <w:link w:val="Heading4Char"/>
    <w:autoRedefine/>
    <w:uiPriority w:val="9"/>
    <w:unhideWhenUsed/>
    <w:qFormat/>
    <w:rsid w:val="000630AC"/>
    <w:pPr>
      <w:keepNext/>
      <w:keepLines/>
      <w:outlineLvl w:val="3"/>
    </w:pPr>
    <w:rPr>
      <w:rFonts w:asciiTheme="majorHAnsi" w:eastAsiaTheme="majorEastAsia" w:hAnsiTheme="majorHAnsi" w:cstheme="majorBidi"/>
      <w:iCs/>
      <w:color w:val="00666B" w:themeColor="text2"/>
    </w:rPr>
  </w:style>
  <w:style w:type="paragraph" w:styleId="Heading5">
    <w:name w:val="heading 5"/>
    <w:basedOn w:val="Normal"/>
    <w:next w:val="Normal"/>
    <w:link w:val="Heading5Char"/>
    <w:uiPriority w:val="9"/>
    <w:semiHidden/>
    <w:unhideWhenUsed/>
    <w:qFormat/>
    <w:rsid w:val="00FF31AF"/>
    <w:pPr>
      <w:keepNext/>
      <w:keepLines/>
      <w:spacing w:before="40"/>
      <w:outlineLvl w:val="4"/>
    </w:pPr>
    <w:rPr>
      <w:rFonts w:asciiTheme="majorHAnsi" w:eastAsiaTheme="majorEastAsia" w:hAnsiTheme="majorHAnsi" w:cstheme="majorBidi"/>
      <w:color w:val="004C50" w:themeColor="accent1" w:themeShade="BF"/>
    </w:rPr>
  </w:style>
  <w:style w:type="paragraph" w:styleId="Heading6">
    <w:name w:val="heading 6"/>
    <w:basedOn w:val="Normal"/>
    <w:next w:val="Normal"/>
    <w:link w:val="Heading6Char"/>
    <w:uiPriority w:val="9"/>
    <w:semiHidden/>
    <w:unhideWhenUsed/>
    <w:qFormat/>
    <w:rsid w:val="00FF31AF"/>
    <w:pPr>
      <w:keepNext/>
      <w:keepLines/>
      <w:spacing w:before="40"/>
      <w:outlineLvl w:val="5"/>
    </w:pPr>
    <w:rPr>
      <w:rFonts w:asciiTheme="majorHAnsi" w:eastAsiaTheme="majorEastAsia" w:hAnsiTheme="majorHAnsi" w:cstheme="majorBidi"/>
      <w:color w:val="003235" w:themeColor="accent1" w:themeShade="7F"/>
    </w:rPr>
  </w:style>
  <w:style w:type="paragraph" w:styleId="Heading7">
    <w:name w:val="heading 7"/>
    <w:basedOn w:val="Normal"/>
    <w:next w:val="Normal"/>
    <w:link w:val="Heading7Char"/>
    <w:uiPriority w:val="9"/>
    <w:semiHidden/>
    <w:unhideWhenUsed/>
    <w:qFormat/>
    <w:rsid w:val="00FF31AF"/>
    <w:pPr>
      <w:keepNext/>
      <w:keepLines/>
      <w:spacing w:before="40"/>
      <w:outlineLvl w:val="6"/>
    </w:pPr>
    <w:rPr>
      <w:rFonts w:asciiTheme="majorHAnsi" w:eastAsiaTheme="majorEastAsia" w:hAnsiTheme="majorHAnsi" w:cstheme="majorBidi"/>
      <w:i/>
      <w:iCs/>
      <w:color w:val="003235" w:themeColor="accent1" w:themeShade="7F"/>
    </w:rPr>
  </w:style>
  <w:style w:type="paragraph" w:styleId="Heading8">
    <w:name w:val="heading 8"/>
    <w:basedOn w:val="Normal"/>
    <w:next w:val="Normal"/>
    <w:link w:val="Heading8Char"/>
    <w:uiPriority w:val="9"/>
    <w:semiHidden/>
    <w:unhideWhenUsed/>
    <w:qFormat/>
    <w:rsid w:val="00FF31AF"/>
    <w:pPr>
      <w:keepNext/>
      <w:keepLines/>
      <w:spacing w:before="40"/>
      <w:outlineLvl w:val="7"/>
    </w:pPr>
    <w:rPr>
      <w:rFonts w:asciiTheme="majorHAnsi" w:eastAsiaTheme="majorEastAsia" w:hAnsiTheme="majorHAnsi" w:cstheme="majorBidi"/>
      <w:color w:val="434343" w:themeColor="text1" w:themeTint="D8"/>
      <w:sz w:val="21"/>
      <w:szCs w:val="21"/>
    </w:rPr>
  </w:style>
  <w:style w:type="paragraph" w:styleId="Heading9">
    <w:name w:val="heading 9"/>
    <w:basedOn w:val="Normal"/>
    <w:next w:val="Normal"/>
    <w:link w:val="Heading9Char"/>
    <w:uiPriority w:val="9"/>
    <w:semiHidden/>
    <w:unhideWhenUsed/>
    <w:qFormat/>
    <w:rsid w:val="00FF31AF"/>
    <w:pPr>
      <w:keepNext/>
      <w:keepLines/>
      <w:spacing w:before="40"/>
      <w:outlineLvl w:val="8"/>
    </w:pPr>
    <w:rPr>
      <w:rFonts w:asciiTheme="majorHAnsi" w:eastAsiaTheme="majorEastAsia" w:hAnsiTheme="majorHAnsi" w:cstheme="majorBidi"/>
      <w:i/>
      <w:iCs/>
      <w:color w:val="43434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0AC"/>
    <w:rPr>
      <w:rFonts w:asciiTheme="majorHAnsi" w:eastAsiaTheme="majorEastAsia" w:hAnsiTheme="majorHAnsi" w:cstheme="majorBidi"/>
      <w:caps/>
      <w:color w:val="00666B" w:themeColor="text2"/>
      <w:sz w:val="32"/>
      <w:szCs w:val="32"/>
      <w:lang w:val="nl-NL" w:eastAsia="nl-NL"/>
    </w:rPr>
  </w:style>
  <w:style w:type="character" w:customStyle="1" w:styleId="Heading2Char">
    <w:name w:val="Heading 2 Char"/>
    <w:basedOn w:val="DefaultParagraphFont"/>
    <w:link w:val="Heading2"/>
    <w:uiPriority w:val="9"/>
    <w:rsid w:val="000630AC"/>
    <w:rPr>
      <w:rFonts w:ascii="Chalet-NewYorkNineteenSixty" w:eastAsiaTheme="majorEastAsia" w:hAnsi="Chalet-NewYorkNineteenSixty" w:cstheme="majorBidi"/>
      <w:caps/>
      <w:color w:val="00666B" w:themeColor="text2"/>
      <w:sz w:val="26"/>
      <w:szCs w:val="26"/>
      <w:lang w:val="nl-NL" w:eastAsia="nl-NL"/>
    </w:rPr>
  </w:style>
  <w:style w:type="character" w:customStyle="1" w:styleId="Heading3Char">
    <w:name w:val="Heading 3 Char"/>
    <w:basedOn w:val="DefaultParagraphFont"/>
    <w:link w:val="Heading3"/>
    <w:uiPriority w:val="9"/>
    <w:rsid w:val="000630AC"/>
    <w:rPr>
      <w:rFonts w:asciiTheme="majorHAnsi" w:eastAsiaTheme="majorEastAsia" w:hAnsiTheme="majorHAnsi" w:cstheme="majorBidi"/>
      <w:color w:val="4B4B4B" w:themeColor="background2"/>
      <w:szCs w:val="24"/>
      <w:lang w:val="nl-NL" w:eastAsia="nl-NL"/>
    </w:rPr>
  </w:style>
  <w:style w:type="paragraph" w:styleId="Footer">
    <w:name w:val="footer"/>
    <w:basedOn w:val="Normal"/>
    <w:link w:val="FooterChar"/>
    <w:autoRedefine/>
    <w:uiPriority w:val="99"/>
    <w:unhideWhenUsed/>
    <w:qFormat/>
    <w:rsid w:val="00D6013D"/>
    <w:pPr>
      <w:tabs>
        <w:tab w:val="center" w:pos="4536"/>
        <w:tab w:val="right" w:pos="9072"/>
      </w:tabs>
      <w:spacing w:line="240" w:lineRule="auto"/>
    </w:pPr>
    <w:rPr>
      <w:sz w:val="18"/>
    </w:rPr>
  </w:style>
  <w:style w:type="character" w:customStyle="1" w:styleId="Heading4Char">
    <w:name w:val="Heading 4 Char"/>
    <w:basedOn w:val="DefaultParagraphFont"/>
    <w:link w:val="Heading4"/>
    <w:uiPriority w:val="9"/>
    <w:rsid w:val="000630AC"/>
    <w:rPr>
      <w:rFonts w:asciiTheme="majorHAnsi" w:eastAsiaTheme="majorEastAsia" w:hAnsiTheme="majorHAnsi" w:cstheme="majorBidi"/>
      <w:iCs/>
      <w:color w:val="00666B" w:themeColor="text2"/>
      <w:sz w:val="20"/>
      <w:szCs w:val="20"/>
      <w:lang w:val="nl-NL" w:eastAsia="nl-NL"/>
    </w:rPr>
  </w:style>
  <w:style w:type="character" w:customStyle="1" w:styleId="FooterChar">
    <w:name w:val="Footer Char"/>
    <w:basedOn w:val="DefaultParagraphFont"/>
    <w:link w:val="Footer"/>
    <w:uiPriority w:val="99"/>
    <w:rsid w:val="00D6013D"/>
    <w:rPr>
      <w:rFonts w:ascii="Avenir LT Std 45 Book" w:hAnsi="Avenir LT Std 45 Book" w:cs="Times New Roman"/>
      <w:color w:val="4B4B4B" w:themeColor="background2"/>
      <w:sz w:val="18"/>
      <w:szCs w:val="20"/>
      <w:lang w:val="nl-NL" w:eastAsia="nl-NL"/>
    </w:rPr>
  </w:style>
  <w:style w:type="paragraph" w:styleId="Header">
    <w:name w:val="header"/>
    <w:basedOn w:val="Normal"/>
    <w:link w:val="HeaderChar"/>
    <w:autoRedefine/>
    <w:uiPriority w:val="99"/>
    <w:unhideWhenUsed/>
    <w:qFormat/>
    <w:rsid w:val="00BA20E1"/>
    <w:pPr>
      <w:pBdr>
        <w:bottom w:val="single" w:sz="2" w:space="1" w:color="00666B" w:themeColor="text2"/>
      </w:pBdr>
      <w:tabs>
        <w:tab w:val="center" w:pos="4536"/>
        <w:tab w:val="right" w:pos="9072"/>
      </w:tabs>
      <w:spacing w:line="240" w:lineRule="auto"/>
      <w:jc w:val="right"/>
    </w:pPr>
    <w:rPr>
      <w:sz w:val="18"/>
    </w:rPr>
  </w:style>
  <w:style w:type="character" w:customStyle="1" w:styleId="HeaderChar">
    <w:name w:val="Header Char"/>
    <w:basedOn w:val="DefaultParagraphFont"/>
    <w:link w:val="Header"/>
    <w:uiPriority w:val="99"/>
    <w:rsid w:val="00BA20E1"/>
    <w:rPr>
      <w:rFonts w:ascii="Avenir LT Std 45 Book" w:hAnsi="Avenir LT Std 45 Book" w:cs="Times New Roman"/>
      <w:color w:val="4B4B4B" w:themeColor="background2"/>
      <w:sz w:val="18"/>
      <w:szCs w:val="20"/>
      <w:lang w:val="nl-NL" w:eastAsia="nl-NL"/>
    </w:rPr>
  </w:style>
  <w:style w:type="paragraph" w:customStyle="1" w:styleId="TitelBalk">
    <w:name w:val="&gt; Titel Balk"/>
    <w:autoRedefine/>
    <w:qFormat/>
    <w:rsid w:val="00FF31AF"/>
    <w:pPr>
      <w:pBdr>
        <w:top w:val="single" w:sz="24" w:space="1" w:color="008A94" w:themeColor="accent4"/>
        <w:left w:val="single" w:sz="24" w:space="2" w:color="008A94" w:themeColor="accent4"/>
        <w:bottom w:val="single" w:sz="24" w:space="1" w:color="008A94" w:themeColor="accent4"/>
        <w:right w:val="single" w:sz="24" w:space="2" w:color="008A94" w:themeColor="accent4"/>
      </w:pBdr>
      <w:shd w:val="solid" w:color="008A94" w:themeColor="accent4" w:fill="008A94" w:themeFill="accent4"/>
      <w:spacing w:after="0" w:line="280" w:lineRule="exact"/>
      <w:ind w:left="113" w:right="113"/>
      <w:contextualSpacing/>
    </w:pPr>
    <w:rPr>
      <w:rFonts w:asciiTheme="majorHAnsi" w:eastAsiaTheme="majorEastAsia" w:hAnsiTheme="majorHAnsi" w:cstheme="majorBidi"/>
      <w:iCs/>
      <w:color w:val="FFFFFF" w:themeColor="background1"/>
      <w:sz w:val="24"/>
      <w:lang w:val="nl-NL"/>
    </w:rPr>
  </w:style>
  <w:style w:type="paragraph" w:customStyle="1" w:styleId="CursiefOutline">
    <w:name w:val="&gt; Cursief Outline"/>
    <w:basedOn w:val="Normal"/>
    <w:next w:val="Normal"/>
    <w:qFormat/>
    <w:rsid w:val="00EC49D5"/>
    <w:pPr>
      <w:pBdr>
        <w:top w:val="single" w:sz="4" w:space="6" w:color="00666B" w:themeColor="accent1"/>
        <w:left w:val="single" w:sz="4" w:space="10" w:color="00666B" w:themeColor="accent1"/>
        <w:bottom w:val="single" w:sz="4" w:space="8" w:color="00666B" w:themeColor="accent1"/>
        <w:right w:val="single" w:sz="4" w:space="0" w:color="00666B" w:themeColor="accent1"/>
      </w:pBdr>
      <w:contextualSpacing/>
    </w:pPr>
    <w:rPr>
      <w:rFonts w:asciiTheme="minorHAnsi" w:eastAsiaTheme="minorHAnsi" w:hAnsiTheme="minorHAnsi" w:cstheme="minorBidi"/>
      <w:i/>
      <w:spacing w:val="6"/>
      <w:szCs w:val="22"/>
      <w:lang w:eastAsia="en-US"/>
    </w:rPr>
  </w:style>
  <w:style w:type="paragraph" w:customStyle="1" w:styleId="Disclaimer">
    <w:name w:val="&gt; Disclaimer"/>
    <w:basedOn w:val="Normal"/>
    <w:next w:val="Normal"/>
    <w:qFormat/>
    <w:rsid w:val="00EC49D5"/>
    <w:pPr>
      <w:spacing w:line="200" w:lineRule="exact"/>
      <w:contextualSpacing/>
    </w:pPr>
    <w:rPr>
      <w:rFonts w:asciiTheme="minorHAnsi" w:eastAsiaTheme="minorHAnsi" w:hAnsiTheme="minorHAnsi" w:cstheme="minorBidi"/>
      <w:sz w:val="18"/>
      <w:szCs w:val="22"/>
      <w:lang w:eastAsia="en-US"/>
    </w:rPr>
  </w:style>
  <w:style w:type="paragraph" w:styleId="ListParagraph">
    <w:name w:val="List Paragraph"/>
    <w:basedOn w:val="Normal"/>
    <w:autoRedefine/>
    <w:uiPriority w:val="34"/>
    <w:qFormat/>
    <w:rsid w:val="00EC49D5"/>
    <w:pPr>
      <w:numPr>
        <w:numId w:val="12"/>
      </w:numPr>
      <w:ind w:left="357" w:hanging="357"/>
      <w:contextualSpacing/>
    </w:pPr>
    <w:rPr>
      <w:rFonts w:asciiTheme="minorHAnsi" w:eastAsiaTheme="minorHAnsi" w:hAnsiTheme="minorHAnsi" w:cstheme="minorBidi"/>
      <w:szCs w:val="22"/>
      <w:lang w:eastAsia="en-US"/>
    </w:rPr>
  </w:style>
  <w:style w:type="character" w:customStyle="1" w:styleId="Heading5Char">
    <w:name w:val="Heading 5 Char"/>
    <w:basedOn w:val="DefaultParagraphFont"/>
    <w:link w:val="Heading5"/>
    <w:uiPriority w:val="9"/>
    <w:semiHidden/>
    <w:rsid w:val="00FF31AF"/>
    <w:rPr>
      <w:rFonts w:asciiTheme="majorHAnsi" w:eastAsiaTheme="majorEastAsia" w:hAnsiTheme="majorHAnsi" w:cstheme="majorBidi"/>
      <w:color w:val="004C50" w:themeColor="accent1" w:themeShade="BF"/>
      <w:sz w:val="20"/>
      <w:szCs w:val="20"/>
      <w:lang w:val="nl-NL" w:eastAsia="nl-NL"/>
    </w:rPr>
  </w:style>
  <w:style w:type="character" w:customStyle="1" w:styleId="Heading6Char">
    <w:name w:val="Heading 6 Char"/>
    <w:basedOn w:val="DefaultParagraphFont"/>
    <w:link w:val="Heading6"/>
    <w:uiPriority w:val="9"/>
    <w:semiHidden/>
    <w:rsid w:val="00FF31AF"/>
    <w:rPr>
      <w:rFonts w:asciiTheme="majorHAnsi" w:eastAsiaTheme="majorEastAsia" w:hAnsiTheme="majorHAnsi" w:cstheme="majorBidi"/>
      <w:color w:val="003235" w:themeColor="accent1" w:themeShade="7F"/>
      <w:sz w:val="20"/>
      <w:szCs w:val="20"/>
      <w:lang w:val="nl-NL" w:eastAsia="nl-NL"/>
    </w:rPr>
  </w:style>
  <w:style w:type="character" w:customStyle="1" w:styleId="Heading7Char">
    <w:name w:val="Heading 7 Char"/>
    <w:basedOn w:val="DefaultParagraphFont"/>
    <w:link w:val="Heading7"/>
    <w:uiPriority w:val="9"/>
    <w:semiHidden/>
    <w:rsid w:val="00FF31AF"/>
    <w:rPr>
      <w:rFonts w:asciiTheme="majorHAnsi" w:eastAsiaTheme="majorEastAsia" w:hAnsiTheme="majorHAnsi" w:cstheme="majorBidi"/>
      <w:i/>
      <w:iCs/>
      <w:color w:val="003235" w:themeColor="accent1" w:themeShade="7F"/>
      <w:sz w:val="20"/>
      <w:szCs w:val="20"/>
      <w:lang w:val="nl-NL" w:eastAsia="nl-NL"/>
    </w:rPr>
  </w:style>
  <w:style w:type="character" w:customStyle="1" w:styleId="Heading8Char">
    <w:name w:val="Heading 8 Char"/>
    <w:basedOn w:val="DefaultParagraphFont"/>
    <w:link w:val="Heading8"/>
    <w:uiPriority w:val="9"/>
    <w:semiHidden/>
    <w:rsid w:val="00FF31AF"/>
    <w:rPr>
      <w:rFonts w:asciiTheme="majorHAnsi" w:eastAsiaTheme="majorEastAsia" w:hAnsiTheme="majorHAnsi" w:cstheme="majorBidi"/>
      <w:color w:val="434343" w:themeColor="text1" w:themeTint="D8"/>
      <w:sz w:val="21"/>
      <w:szCs w:val="21"/>
      <w:lang w:val="nl-NL" w:eastAsia="nl-NL"/>
    </w:rPr>
  </w:style>
  <w:style w:type="character" w:customStyle="1" w:styleId="Heading9Char">
    <w:name w:val="Heading 9 Char"/>
    <w:basedOn w:val="DefaultParagraphFont"/>
    <w:link w:val="Heading9"/>
    <w:uiPriority w:val="9"/>
    <w:semiHidden/>
    <w:rsid w:val="00FF31AF"/>
    <w:rPr>
      <w:rFonts w:asciiTheme="majorHAnsi" w:eastAsiaTheme="majorEastAsia" w:hAnsiTheme="majorHAnsi" w:cstheme="majorBidi"/>
      <w:i/>
      <w:iCs/>
      <w:color w:val="434343" w:themeColor="text1" w:themeTint="D8"/>
      <w:sz w:val="21"/>
      <w:szCs w:val="21"/>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5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Quinte">
  <a:themeElements>
    <a:clrScheme name="Quintet">
      <a:dk1>
        <a:srgbClr val="222222"/>
      </a:dk1>
      <a:lt1>
        <a:srgbClr val="FFFFFF"/>
      </a:lt1>
      <a:dk2>
        <a:srgbClr val="00666B"/>
      </a:dk2>
      <a:lt2>
        <a:srgbClr val="4B4B4B"/>
      </a:lt2>
      <a:accent1>
        <a:srgbClr val="00666B"/>
      </a:accent1>
      <a:accent2>
        <a:srgbClr val="7B818B"/>
      </a:accent2>
      <a:accent3>
        <a:srgbClr val="FFDC00"/>
      </a:accent3>
      <a:accent4>
        <a:srgbClr val="008A94"/>
      </a:accent4>
      <a:accent5>
        <a:srgbClr val="7FBEDB"/>
      </a:accent5>
      <a:accent6>
        <a:srgbClr val="F18728"/>
      </a:accent6>
      <a:hlink>
        <a:srgbClr val="4B4B4B"/>
      </a:hlink>
      <a:folHlink>
        <a:srgbClr val="4B4B4B"/>
      </a:folHlink>
    </a:clrScheme>
    <a:fontScheme name="Quintet-fonts">
      <a:majorFont>
        <a:latin typeface="Chalet-NewYorkNineteenSixty"/>
        <a:ea typeface=""/>
        <a:cs typeface=""/>
      </a:majorFont>
      <a:minorFont>
        <a:latin typeface="Avenir LT Std 45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541</Words>
  <Characters>2979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InsingerGilissen Bankiers N.V.</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Huib Edelenbosch</dc:creator>
  <cp:keywords/>
  <dc:description/>
  <cp:lastModifiedBy>Huib Edelenbosch</cp:lastModifiedBy>
  <cp:revision>1</cp:revision>
  <dcterms:created xsi:type="dcterms:W3CDTF">2023-02-15T10:44:00Z</dcterms:created>
  <dcterms:modified xsi:type="dcterms:W3CDTF">2023-02-15T10:54:00Z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0b0471-13ba-4f3b-a073-0befbcfbbe87_Enabled">
    <vt:lpwstr>true</vt:lpwstr>
  </property>
  <property fmtid="{D5CDD505-2E9C-101B-9397-08002B2CF9AE}" pid="3" name="MSIP_Label_6d0b0471-13ba-4f3b-a073-0befbcfbbe87_SetDate">
    <vt:lpwstr>2023-02-15T10:44:39Z</vt:lpwstr>
  </property>
  <property fmtid="{D5CDD505-2E9C-101B-9397-08002B2CF9AE}" pid="4" name="MSIP_Label_6d0b0471-13ba-4f3b-a073-0befbcfbbe87_Method">
    <vt:lpwstr>Standard</vt:lpwstr>
  </property>
  <property fmtid="{D5CDD505-2E9C-101B-9397-08002B2CF9AE}" pid="5" name="MSIP_Label_6d0b0471-13ba-4f3b-a073-0befbcfbbe87_Name">
    <vt:lpwstr>InsingerGilissen - Unprotected</vt:lpwstr>
  </property>
  <property fmtid="{D5CDD505-2E9C-101B-9397-08002B2CF9AE}" pid="6" name="MSIP_Label_6d0b0471-13ba-4f3b-a073-0befbcfbbe87_SiteId">
    <vt:lpwstr>3172ad9b-8635-4703-9d9f-50e5a7bd1353</vt:lpwstr>
  </property>
  <property fmtid="{D5CDD505-2E9C-101B-9397-08002B2CF9AE}" pid="7" name="MSIP_Label_6d0b0471-13ba-4f3b-a073-0befbcfbbe87_ActionId">
    <vt:lpwstr>b11eb7e3-df0c-44e9-ba76-352d88d82877</vt:lpwstr>
  </property>
  <property fmtid="{D5CDD505-2E9C-101B-9397-08002B2CF9AE}" pid="8" name="MSIP_Label_6d0b0471-13ba-4f3b-a073-0befbcfbbe87_ContentBits">
    <vt:lpwstr>0</vt:lpwstr>
  </property>
</Properties>
</file>