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7C3" w:rsidRPr="00486745" w:rsidRDefault="009527C3">
      <w:pPr>
        <w:rPr>
          <w:sz w:val="40"/>
          <w:szCs w:val="40"/>
          <w:lang w:val="nl-NL"/>
        </w:rPr>
      </w:pPr>
    </w:p>
    <w:p w:rsidR="005152CD" w:rsidRPr="00486745" w:rsidRDefault="00D0629C" w:rsidP="005152CD">
      <w:pPr>
        <w:rPr>
          <w:lang w:val="nl-NL"/>
        </w:rPr>
      </w:pPr>
      <w:r w:rsidRPr="005152CD">
        <w:rPr>
          <w:sz w:val="36"/>
          <w:szCs w:val="36"/>
          <w:lang w:val="nl-NL"/>
        </w:rPr>
        <w:t xml:space="preserve">1334 Wieringer Expresse </w:t>
      </w:r>
      <w:r w:rsidR="005152CD" w:rsidRPr="005152CD">
        <w:rPr>
          <w:sz w:val="36"/>
          <w:szCs w:val="36"/>
          <w:lang w:val="nl-NL"/>
        </w:rPr>
        <w:t>te</w:t>
      </w:r>
      <w:r w:rsidRPr="005152CD">
        <w:rPr>
          <w:sz w:val="36"/>
          <w:szCs w:val="36"/>
          <w:lang w:val="nl-NL"/>
        </w:rPr>
        <w:t xml:space="preserve"> Hippolytushoef</w:t>
      </w:r>
      <w:r w:rsidRPr="00486745">
        <w:rPr>
          <w:sz w:val="40"/>
          <w:szCs w:val="40"/>
          <w:lang w:val="nl-NL"/>
        </w:rPr>
        <w:t>.</w:t>
      </w:r>
      <w:r w:rsidR="005152CD" w:rsidRPr="005152CD">
        <w:rPr>
          <w:lang w:val="nl-NL"/>
        </w:rPr>
        <w:t xml:space="preserve"> </w:t>
      </w:r>
      <w:r w:rsidR="005152CD">
        <w:rPr>
          <w:lang w:val="nl-NL"/>
        </w:rPr>
        <w:t xml:space="preserve">    </w:t>
      </w:r>
      <w:r w:rsidR="005152CD">
        <w:rPr>
          <w:lang w:val="nl-NL"/>
        </w:rPr>
        <w:tab/>
        <w:t xml:space="preserve">      </w:t>
      </w:r>
      <w:r w:rsidR="005152CD" w:rsidRPr="00486745">
        <w:rPr>
          <w:lang w:val="nl-NL"/>
        </w:rPr>
        <w:t>1</w:t>
      </w:r>
      <w:r w:rsidR="00F029E0">
        <w:rPr>
          <w:lang w:val="nl-NL"/>
        </w:rPr>
        <w:t>0</w:t>
      </w:r>
      <w:bookmarkStart w:id="0" w:name="_GoBack"/>
      <w:bookmarkEnd w:id="0"/>
      <w:r w:rsidR="005152CD" w:rsidRPr="00486745">
        <w:rPr>
          <w:lang w:val="nl-NL"/>
        </w:rPr>
        <w:t>-februari 2018</w:t>
      </w:r>
    </w:p>
    <w:p w:rsidR="00092B0B" w:rsidRPr="005152CD" w:rsidRDefault="00092B0B">
      <w:pPr>
        <w:rPr>
          <w:lang w:val="nl-NL"/>
        </w:rPr>
      </w:pPr>
    </w:p>
    <w:p w:rsidR="00FC25C6" w:rsidRDefault="00FC25C6">
      <w:pPr>
        <w:rPr>
          <w:b/>
          <w:sz w:val="28"/>
          <w:szCs w:val="28"/>
          <w:u w:val="single"/>
          <w:lang w:val="nl-NL"/>
        </w:rPr>
      </w:pPr>
    </w:p>
    <w:p w:rsidR="00D0629C" w:rsidRPr="00486745" w:rsidRDefault="00D0629C">
      <w:pPr>
        <w:rPr>
          <w:sz w:val="28"/>
          <w:szCs w:val="28"/>
          <w:u w:val="single"/>
          <w:lang w:val="nl-NL"/>
        </w:rPr>
      </w:pPr>
      <w:r w:rsidRPr="00486745">
        <w:rPr>
          <w:b/>
          <w:sz w:val="28"/>
          <w:szCs w:val="28"/>
          <w:u w:val="single"/>
          <w:lang w:val="nl-NL"/>
        </w:rPr>
        <w:t>Voorstel 1:</w:t>
      </w:r>
      <w:r w:rsidRPr="00486745">
        <w:rPr>
          <w:sz w:val="28"/>
          <w:szCs w:val="28"/>
          <w:u w:val="single"/>
          <w:lang w:val="nl-NL"/>
        </w:rPr>
        <w:tab/>
      </w:r>
      <w:r w:rsidR="00486745" w:rsidRPr="00486745">
        <w:rPr>
          <w:sz w:val="28"/>
          <w:szCs w:val="28"/>
          <w:u w:val="single"/>
          <w:lang w:val="nl-NL"/>
        </w:rPr>
        <w:t>G</w:t>
      </w:r>
      <w:r w:rsidRPr="00486745">
        <w:rPr>
          <w:sz w:val="28"/>
          <w:szCs w:val="28"/>
          <w:u w:val="single"/>
          <w:lang w:val="nl-NL"/>
        </w:rPr>
        <w:t>ezamenlijk lossen voor 5 jaar aannemen.</w:t>
      </w:r>
    </w:p>
    <w:p w:rsidR="00D0629C" w:rsidRPr="00D0629C" w:rsidRDefault="00D0629C">
      <w:pPr>
        <w:rPr>
          <w:lang w:val="nl-NL"/>
        </w:rPr>
      </w:pPr>
    </w:p>
    <w:p w:rsidR="00D0629C" w:rsidRDefault="00D0629C">
      <w:pPr>
        <w:rPr>
          <w:lang w:val="nl-NL"/>
        </w:rPr>
      </w:pPr>
      <w:r>
        <w:rPr>
          <w:lang w:val="nl-NL"/>
        </w:rPr>
        <w:t>In de afgelopen najaars</w:t>
      </w:r>
      <w:r w:rsidRPr="00D0629C">
        <w:rPr>
          <w:lang w:val="nl-NL"/>
        </w:rPr>
        <w:t>vergadering is aangenomen o</w:t>
      </w:r>
      <w:r>
        <w:rPr>
          <w:lang w:val="nl-NL"/>
        </w:rPr>
        <w:t>m</w:t>
      </w:r>
      <w:r w:rsidRPr="00D0629C">
        <w:rPr>
          <w:lang w:val="nl-NL"/>
        </w:rPr>
        <w:t xml:space="preserve"> dit seizoen de duiven gezamenlijk te lossen.</w:t>
      </w:r>
      <w:r w:rsidR="003F35AA">
        <w:rPr>
          <w:lang w:val="nl-NL"/>
        </w:rPr>
        <w:t xml:space="preserve"> </w:t>
      </w:r>
      <w:r>
        <w:rPr>
          <w:lang w:val="nl-NL"/>
        </w:rPr>
        <w:t>Om nu te voorkomen dat we elk jaar weer de zelfde discussie krijgen, dit besluit voor 3 of 5 jaar vast te leggen.</w:t>
      </w:r>
    </w:p>
    <w:p w:rsidR="00D0629C" w:rsidRDefault="00D0629C">
      <w:pPr>
        <w:rPr>
          <w:lang w:val="nl-NL"/>
        </w:rPr>
      </w:pPr>
      <w:r>
        <w:rPr>
          <w:lang w:val="nl-NL"/>
        </w:rPr>
        <w:t>Voordelen zijn:</w:t>
      </w:r>
    </w:p>
    <w:p w:rsidR="00D0629C" w:rsidRDefault="00D0629C" w:rsidP="00D0629C">
      <w:pPr>
        <w:pStyle w:val="Lijstalinea"/>
        <w:numPr>
          <w:ilvl w:val="0"/>
          <w:numId w:val="1"/>
        </w:numPr>
        <w:rPr>
          <w:lang w:val="nl-NL"/>
        </w:rPr>
      </w:pPr>
      <w:r>
        <w:rPr>
          <w:lang w:val="nl-NL"/>
        </w:rPr>
        <w:t>Kosten efficiënt vervoeren.</w:t>
      </w:r>
    </w:p>
    <w:p w:rsidR="00D0629C" w:rsidRDefault="00D0629C" w:rsidP="00D0629C">
      <w:pPr>
        <w:pStyle w:val="Lijstalinea"/>
        <w:numPr>
          <w:ilvl w:val="0"/>
          <w:numId w:val="1"/>
        </w:numPr>
        <w:rPr>
          <w:lang w:val="nl-NL"/>
        </w:rPr>
      </w:pPr>
      <w:r>
        <w:rPr>
          <w:lang w:val="nl-NL"/>
        </w:rPr>
        <w:t>Gelijke kansen voor iedereen.</w:t>
      </w:r>
    </w:p>
    <w:p w:rsidR="00D0629C" w:rsidRDefault="00D0629C" w:rsidP="00D0629C">
      <w:pPr>
        <w:pStyle w:val="Lijstalinea"/>
        <w:numPr>
          <w:ilvl w:val="0"/>
          <w:numId w:val="1"/>
        </w:numPr>
        <w:rPr>
          <w:lang w:val="nl-NL"/>
        </w:rPr>
      </w:pPr>
      <w:r>
        <w:rPr>
          <w:lang w:val="nl-NL"/>
        </w:rPr>
        <w:t>Je kan bij elke vereniging inkorven.</w:t>
      </w:r>
    </w:p>
    <w:p w:rsidR="00D0629C" w:rsidRDefault="00D0629C" w:rsidP="00D0629C">
      <w:pPr>
        <w:pStyle w:val="Lijstalinea"/>
        <w:numPr>
          <w:ilvl w:val="0"/>
          <w:numId w:val="1"/>
        </w:numPr>
        <w:rPr>
          <w:lang w:val="nl-NL"/>
        </w:rPr>
      </w:pPr>
      <w:r>
        <w:rPr>
          <w:lang w:val="nl-NL"/>
        </w:rPr>
        <w:t>Duiven leren hun eigen weg te vliegen.</w:t>
      </w:r>
    </w:p>
    <w:p w:rsidR="00D0629C" w:rsidRDefault="00D0629C" w:rsidP="00D0629C">
      <w:pPr>
        <w:pStyle w:val="Lijstalinea"/>
        <w:numPr>
          <w:ilvl w:val="0"/>
          <w:numId w:val="1"/>
        </w:numPr>
        <w:rPr>
          <w:lang w:val="nl-NL"/>
        </w:rPr>
      </w:pPr>
      <w:r>
        <w:rPr>
          <w:lang w:val="nl-NL"/>
        </w:rPr>
        <w:t>Niet elke vergadering een uur discussiëren over oost west of noord zuid lossen.</w:t>
      </w:r>
    </w:p>
    <w:p w:rsidR="00D0629C" w:rsidRDefault="00D0629C" w:rsidP="00D0629C">
      <w:pPr>
        <w:rPr>
          <w:lang w:val="nl-NL"/>
        </w:rPr>
      </w:pPr>
    </w:p>
    <w:p w:rsidR="00F01FB7" w:rsidRDefault="00F01FB7" w:rsidP="00D0629C">
      <w:pPr>
        <w:rPr>
          <w:b/>
          <w:u w:val="single"/>
          <w:lang w:val="nl-NL"/>
        </w:rPr>
      </w:pPr>
    </w:p>
    <w:p w:rsidR="005152CD" w:rsidRDefault="005152CD" w:rsidP="00D0629C">
      <w:pPr>
        <w:rPr>
          <w:b/>
          <w:u w:val="single"/>
          <w:lang w:val="nl-NL"/>
        </w:rPr>
      </w:pPr>
    </w:p>
    <w:p w:rsidR="005152CD" w:rsidRDefault="005152CD" w:rsidP="00D0629C">
      <w:pPr>
        <w:rPr>
          <w:b/>
          <w:u w:val="single"/>
          <w:lang w:val="nl-NL"/>
        </w:rPr>
      </w:pPr>
    </w:p>
    <w:p w:rsidR="00F01FB7" w:rsidRDefault="00F01FB7" w:rsidP="00D0629C">
      <w:pPr>
        <w:rPr>
          <w:b/>
          <w:u w:val="single"/>
          <w:lang w:val="nl-NL"/>
        </w:rPr>
      </w:pPr>
    </w:p>
    <w:p w:rsidR="00D0629C" w:rsidRPr="00486745" w:rsidRDefault="00D0629C" w:rsidP="00D0629C">
      <w:pPr>
        <w:rPr>
          <w:sz w:val="28"/>
          <w:szCs w:val="28"/>
          <w:u w:val="single"/>
          <w:lang w:val="nl-NL"/>
        </w:rPr>
      </w:pPr>
      <w:r w:rsidRPr="00486745">
        <w:rPr>
          <w:b/>
          <w:sz w:val="28"/>
          <w:szCs w:val="28"/>
          <w:u w:val="single"/>
          <w:lang w:val="nl-NL"/>
        </w:rPr>
        <w:t>Voorstel 2:</w:t>
      </w:r>
      <w:r w:rsidR="00486745">
        <w:rPr>
          <w:sz w:val="28"/>
          <w:szCs w:val="28"/>
          <w:u w:val="single"/>
          <w:lang w:val="nl-NL"/>
        </w:rPr>
        <w:tab/>
        <w:t>D</w:t>
      </w:r>
      <w:r w:rsidRPr="00486745">
        <w:rPr>
          <w:sz w:val="28"/>
          <w:szCs w:val="28"/>
          <w:u w:val="single"/>
          <w:lang w:val="nl-NL"/>
        </w:rPr>
        <w:t>agfond</w:t>
      </w:r>
      <w:r w:rsidR="00735C75" w:rsidRPr="00486745">
        <w:rPr>
          <w:sz w:val="28"/>
          <w:szCs w:val="28"/>
          <w:u w:val="single"/>
          <w:lang w:val="nl-NL"/>
        </w:rPr>
        <w:t xml:space="preserve"> </w:t>
      </w:r>
      <w:r w:rsidRPr="00486745">
        <w:rPr>
          <w:sz w:val="28"/>
          <w:szCs w:val="28"/>
          <w:u w:val="single"/>
          <w:lang w:val="nl-NL"/>
        </w:rPr>
        <w:t xml:space="preserve">vlucht La Souterraine vervangen door </w:t>
      </w:r>
      <w:r w:rsidR="002777C2" w:rsidRPr="00486745">
        <w:rPr>
          <w:sz w:val="28"/>
          <w:szCs w:val="28"/>
          <w:u w:val="single"/>
          <w:lang w:val="nl-NL"/>
        </w:rPr>
        <w:t>Gien</w:t>
      </w:r>
      <w:r w:rsidR="00C33743" w:rsidRPr="00486745">
        <w:rPr>
          <w:sz w:val="28"/>
          <w:szCs w:val="28"/>
          <w:u w:val="single"/>
          <w:lang w:val="nl-NL"/>
        </w:rPr>
        <w:t xml:space="preserve"> 605 km</w:t>
      </w:r>
      <w:r w:rsidR="002777C2" w:rsidRPr="00486745">
        <w:rPr>
          <w:sz w:val="28"/>
          <w:szCs w:val="28"/>
          <w:u w:val="single"/>
          <w:lang w:val="nl-NL"/>
        </w:rPr>
        <w:t>.</w:t>
      </w:r>
    </w:p>
    <w:p w:rsidR="002777C2" w:rsidRDefault="002777C2" w:rsidP="00D0629C">
      <w:pPr>
        <w:rPr>
          <w:lang w:val="nl-NL"/>
        </w:rPr>
      </w:pPr>
    </w:p>
    <w:p w:rsidR="002777C2" w:rsidRDefault="00C33743" w:rsidP="00D0629C">
      <w:pPr>
        <w:rPr>
          <w:lang w:val="nl-NL"/>
        </w:rPr>
      </w:pPr>
      <w:r>
        <w:rPr>
          <w:lang w:val="nl-NL"/>
        </w:rPr>
        <w:t>In het concept vliegprogramma staan voor dit seizoen 6 dagfond</w:t>
      </w:r>
      <w:r w:rsidR="00735C75">
        <w:rPr>
          <w:lang w:val="nl-NL"/>
        </w:rPr>
        <w:t xml:space="preserve"> </w:t>
      </w:r>
      <w:r>
        <w:rPr>
          <w:lang w:val="nl-NL"/>
        </w:rPr>
        <w:t>vluchten, voor onze vereniging zijn dat de volgende afstanden:</w:t>
      </w:r>
    </w:p>
    <w:p w:rsidR="00C33743" w:rsidRDefault="00C33743" w:rsidP="00C33743">
      <w:pPr>
        <w:pStyle w:val="Lijstalinea"/>
        <w:numPr>
          <w:ilvl w:val="0"/>
          <w:numId w:val="1"/>
        </w:numPr>
        <w:rPr>
          <w:lang w:val="nl-NL"/>
        </w:rPr>
      </w:pPr>
      <w:r>
        <w:rPr>
          <w:lang w:val="nl-NL"/>
        </w:rPr>
        <w:t>Chateaudun</w:t>
      </w:r>
      <w:r>
        <w:rPr>
          <w:lang w:val="nl-NL"/>
        </w:rPr>
        <w:tab/>
        <w:t>599 km.</w:t>
      </w:r>
    </w:p>
    <w:p w:rsidR="00C33743" w:rsidRDefault="00C33743" w:rsidP="00C33743">
      <w:pPr>
        <w:pStyle w:val="Lijstalinea"/>
        <w:numPr>
          <w:ilvl w:val="0"/>
          <w:numId w:val="1"/>
        </w:numPr>
        <w:rPr>
          <w:lang w:val="nl-NL"/>
        </w:rPr>
      </w:pPr>
      <w:r>
        <w:rPr>
          <w:lang w:val="nl-NL"/>
        </w:rPr>
        <w:t>Issoudun</w:t>
      </w:r>
      <w:r>
        <w:rPr>
          <w:lang w:val="nl-NL"/>
        </w:rPr>
        <w:tab/>
        <w:t>700 km.</w:t>
      </w:r>
    </w:p>
    <w:p w:rsidR="00C33743" w:rsidRDefault="00C33743" w:rsidP="00C33743">
      <w:pPr>
        <w:pStyle w:val="Lijstalinea"/>
        <w:numPr>
          <w:ilvl w:val="0"/>
          <w:numId w:val="1"/>
        </w:numPr>
        <w:rPr>
          <w:lang w:val="nl-NL"/>
        </w:rPr>
      </w:pPr>
      <w:r>
        <w:rPr>
          <w:lang w:val="nl-NL"/>
        </w:rPr>
        <w:t>Chateauroux</w:t>
      </w:r>
      <w:r>
        <w:rPr>
          <w:lang w:val="nl-NL"/>
        </w:rPr>
        <w:tab/>
        <w:t>720 km.</w:t>
      </w:r>
    </w:p>
    <w:p w:rsidR="00C33743" w:rsidRDefault="00C33743" w:rsidP="00C33743">
      <w:pPr>
        <w:pStyle w:val="Lijstalinea"/>
        <w:numPr>
          <w:ilvl w:val="0"/>
          <w:numId w:val="1"/>
        </w:numPr>
        <w:rPr>
          <w:lang w:val="nl-NL"/>
        </w:rPr>
      </w:pPr>
      <w:r>
        <w:rPr>
          <w:lang w:val="nl-NL"/>
        </w:rPr>
        <w:t>Argenton</w:t>
      </w:r>
      <w:r>
        <w:rPr>
          <w:lang w:val="nl-NL"/>
        </w:rPr>
        <w:tab/>
        <w:t>749 km.</w:t>
      </w:r>
    </w:p>
    <w:p w:rsidR="00C33743" w:rsidRDefault="00C33743" w:rsidP="00C33743">
      <w:pPr>
        <w:pStyle w:val="Lijstalinea"/>
        <w:numPr>
          <w:ilvl w:val="0"/>
          <w:numId w:val="1"/>
        </w:numPr>
        <w:rPr>
          <w:lang w:val="nl-NL"/>
        </w:rPr>
      </w:pPr>
      <w:r>
        <w:rPr>
          <w:lang w:val="nl-NL"/>
        </w:rPr>
        <w:t>Chateauroux</w:t>
      </w:r>
      <w:r>
        <w:rPr>
          <w:lang w:val="nl-NL"/>
        </w:rPr>
        <w:tab/>
        <w:t>720 km.</w:t>
      </w:r>
    </w:p>
    <w:p w:rsidR="00C33743" w:rsidRDefault="00C33743" w:rsidP="00C33743">
      <w:pPr>
        <w:pStyle w:val="Lijstalinea"/>
        <w:numPr>
          <w:ilvl w:val="0"/>
          <w:numId w:val="1"/>
        </w:numPr>
        <w:rPr>
          <w:lang w:val="nl-NL"/>
        </w:rPr>
      </w:pPr>
      <w:r>
        <w:rPr>
          <w:lang w:val="nl-NL"/>
        </w:rPr>
        <w:t>La Souterraine</w:t>
      </w:r>
      <w:r>
        <w:rPr>
          <w:lang w:val="nl-NL"/>
        </w:rPr>
        <w:tab/>
        <w:t>787 km.</w:t>
      </w:r>
    </w:p>
    <w:p w:rsidR="00C00392" w:rsidRDefault="003F35AA" w:rsidP="00A34595">
      <w:pPr>
        <w:rPr>
          <w:lang w:val="nl-NL"/>
        </w:rPr>
      </w:pPr>
      <w:r>
        <w:rPr>
          <w:lang w:val="nl-NL"/>
        </w:rPr>
        <w:t>In</w:t>
      </w:r>
      <w:r w:rsidR="00A34595">
        <w:rPr>
          <w:lang w:val="nl-NL"/>
        </w:rPr>
        <w:t xml:space="preserve"> totaal 4275 km voor de noordelijke duiven. </w:t>
      </w:r>
      <w:r>
        <w:rPr>
          <w:lang w:val="nl-NL"/>
        </w:rPr>
        <w:t>G</w:t>
      </w:r>
      <w:r w:rsidR="00A34595">
        <w:rPr>
          <w:lang w:val="nl-NL"/>
        </w:rPr>
        <w:t xml:space="preserve">ezien de aflopende deelname vorig jaar op de </w:t>
      </w:r>
      <w:r w:rsidR="00735C75">
        <w:rPr>
          <w:lang w:val="nl-NL"/>
        </w:rPr>
        <w:t>laatste</w:t>
      </w:r>
      <w:r w:rsidR="00A34595">
        <w:rPr>
          <w:lang w:val="nl-NL"/>
        </w:rPr>
        <w:t xml:space="preserve"> dagfond</w:t>
      </w:r>
      <w:r w:rsidR="00735C75">
        <w:rPr>
          <w:lang w:val="nl-NL"/>
        </w:rPr>
        <w:t xml:space="preserve"> </w:t>
      </w:r>
      <w:r w:rsidR="00A34595">
        <w:rPr>
          <w:lang w:val="nl-NL"/>
        </w:rPr>
        <w:t>vlucht</w:t>
      </w:r>
      <w:r w:rsidR="00C00392">
        <w:rPr>
          <w:lang w:val="nl-NL"/>
        </w:rPr>
        <w:t>,</w:t>
      </w:r>
      <w:r w:rsidR="00A34595">
        <w:rPr>
          <w:lang w:val="nl-NL"/>
        </w:rPr>
        <w:t xml:space="preserve"> het voorstel om die te vervangen voor een </w:t>
      </w:r>
      <w:r w:rsidR="00735C75">
        <w:rPr>
          <w:lang w:val="nl-NL"/>
        </w:rPr>
        <w:t>relatief</w:t>
      </w:r>
      <w:r w:rsidR="00A34595">
        <w:rPr>
          <w:lang w:val="nl-NL"/>
        </w:rPr>
        <w:t xml:space="preserve"> korte vlucht</w:t>
      </w:r>
      <w:r w:rsidR="00C00392">
        <w:rPr>
          <w:lang w:val="nl-NL"/>
        </w:rPr>
        <w:t xml:space="preserve"> zoals Gien 605 km</w:t>
      </w:r>
      <w:r w:rsidR="004A6E9A">
        <w:rPr>
          <w:lang w:val="nl-NL"/>
        </w:rPr>
        <w:t>.</w:t>
      </w:r>
    </w:p>
    <w:p w:rsidR="00C00392" w:rsidRDefault="00C00392" w:rsidP="00A34595">
      <w:pPr>
        <w:rPr>
          <w:lang w:val="nl-NL"/>
        </w:rPr>
      </w:pPr>
    </w:p>
    <w:p w:rsidR="00F01FB7" w:rsidRDefault="00F01FB7" w:rsidP="00A34595">
      <w:pPr>
        <w:rPr>
          <w:b/>
          <w:u w:val="single"/>
          <w:lang w:val="nl-NL"/>
        </w:rPr>
      </w:pPr>
    </w:p>
    <w:p w:rsidR="00A34595" w:rsidRPr="00486745" w:rsidRDefault="004A6E9A" w:rsidP="00A34595">
      <w:pPr>
        <w:rPr>
          <w:sz w:val="28"/>
          <w:szCs w:val="28"/>
          <w:u w:val="single"/>
          <w:lang w:val="nl-NL"/>
        </w:rPr>
      </w:pPr>
      <w:r w:rsidRPr="00486745">
        <w:rPr>
          <w:b/>
          <w:sz w:val="28"/>
          <w:szCs w:val="28"/>
          <w:u w:val="single"/>
          <w:lang w:val="nl-NL"/>
        </w:rPr>
        <w:lastRenderedPageBreak/>
        <w:t>Voorstel 3:</w:t>
      </w:r>
      <w:r w:rsidRPr="00486745">
        <w:rPr>
          <w:sz w:val="28"/>
          <w:szCs w:val="28"/>
          <w:u w:val="single"/>
          <w:lang w:val="nl-NL"/>
        </w:rPr>
        <w:tab/>
        <w:t>Spreektijd tijdens de vergadering.</w:t>
      </w:r>
    </w:p>
    <w:p w:rsidR="004A6E9A" w:rsidRDefault="004A6E9A" w:rsidP="00A34595">
      <w:pPr>
        <w:rPr>
          <w:lang w:val="nl-NL"/>
        </w:rPr>
      </w:pPr>
    </w:p>
    <w:p w:rsidR="004A6E9A" w:rsidRDefault="004A6E9A" w:rsidP="00A34595">
      <w:pPr>
        <w:rPr>
          <w:lang w:val="nl-NL"/>
        </w:rPr>
      </w:pPr>
      <w:r>
        <w:rPr>
          <w:lang w:val="nl-NL"/>
        </w:rPr>
        <w:t>Tijdens het behandelen van de voorstellen, gaat heel veel tijd verloren met het steeds opnieuw aanhalen van argumenten. Vaak zijn dat de tegenstanders van z’n voorstel. De voorstanders hoor je vaak niet en door het steeds maar weer spreektijd op te eisen, haken veel verenigingen af en gaat een voorstel verloren omdat enkele “schreeuwers” de boven toon voeren.</w:t>
      </w:r>
    </w:p>
    <w:p w:rsidR="004A6E9A" w:rsidRDefault="004A6E9A" w:rsidP="00A34595">
      <w:pPr>
        <w:rPr>
          <w:lang w:val="nl-NL"/>
        </w:rPr>
      </w:pPr>
    </w:p>
    <w:p w:rsidR="00CE1FB6" w:rsidRDefault="004A6E9A" w:rsidP="00A34595">
      <w:pPr>
        <w:rPr>
          <w:lang w:val="nl-NL"/>
        </w:rPr>
      </w:pPr>
      <w:r>
        <w:rPr>
          <w:lang w:val="nl-NL"/>
        </w:rPr>
        <w:t>Het voorstel is: de</w:t>
      </w:r>
      <w:r w:rsidR="003F35AA">
        <w:rPr>
          <w:lang w:val="nl-NL"/>
        </w:rPr>
        <w:t xml:space="preserve"> vereniging die het voorstel</w:t>
      </w:r>
      <w:r>
        <w:rPr>
          <w:lang w:val="nl-NL"/>
        </w:rPr>
        <w:t xml:space="preserve"> indien</w:t>
      </w:r>
      <w:r w:rsidR="003F35AA">
        <w:rPr>
          <w:lang w:val="nl-NL"/>
        </w:rPr>
        <w:t xml:space="preserve">t </w:t>
      </w:r>
      <w:r>
        <w:rPr>
          <w:lang w:val="nl-NL"/>
        </w:rPr>
        <w:t>motiveert op papier de voordelen van zijn voorstel, dan kunnen er vragen gesteld worden</w:t>
      </w:r>
      <w:r w:rsidR="003F35AA">
        <w:rPr>
          <w:lang w:val="nl-NL"/>
        </w:rPr>
        <w:t xml:space="preserve"> </w:t>
      </w:r>
      <w:r w:rsidR="00F029E0">
        <w:rPr>
          <w:lang w:val="nl-NL"/>
        </w:rPr>
        <w:t>w</w:t>
      </w:r>
      <w:r w:rsidR="003F35AA">
        <w:rPr>
          <w:lang w:val="nl-NL"/>
        </w:rPr>
        <w:t xml:space="preserve">anneer er onduidelijkheden zijn. </w:t>
      </w:r>
      <w:r w:rsidR="00CE1FB6">
        <w:rPr>
          <w:lang w:val="nl-NL"/>
        </w:rPr>
        <w:t xml:space="preserve">Elke </w:t>
      </w:r>
      <w:r w:rsidR="003F35AA">
        <w:rPr>
          <w:lang w:val="nl-NL"/>
        </w:rPr>
        <w:t xml:space="preserve">vereniging </w:t>
      </w:r>
      <w:r w:rsidR="00CE1FB6">
        <w:rPr>
          <w:lang w:val="nl-NL"/>
        </w:rPr>
        <w:t xml:space="preserve"> krijgt 1x </w:t>
      </w:r>
      <w:r w:rsidR="003F35AA">
        <w:rPr>
          <w:lang w:val="nl-NL"/>
        </w:rPr>
        <w:t xml:space="preserve">de </w:t>
      </w:r>
      <w:r w:rsidR="00CE1FB6">
        <w:rPr>
          <w:lang w:val="nl-NL"/>
        </w:rPr>
        <w:t>gelegenheid om de nadelen uit te leggen en dan voor</w:t>
      </w:r>
      <w:r w:rsidR="003F35AA">
        <w:rPr>
          <w:lang w:val="nl-NL"/>
        </w:rPr>
        <w:t xml:space="preserve"> dat</w:t>
      </w:r>
      <w:r w:rsidR="00CE1FB6">
        <w:rPr>
          <w:lang w:val="nl-NL"/>
        </w:rPr>
        <w:t xml:space="preserve"> er gestemd gaat worden krijgt de indiener nog 1x de kans </w:t>
      </w:r>
      <w:r w:rsidR="003F35AA">
        <w:rPr>
          <w:lang w:val="nl-NL"/>
        </w:rPr>
        <w:t xml:space="preserve">om </w:t>
      </w:r>
      <w:r w:rsidR="00CE1FB6">
        <w:rPr>
          <w:lang w:val="nl-NL"/>
        </w:rPr>
        <w:t>de voordelen te benadrukken.</w:t>
      </w:r>
    </w:p>
    <w:p w:rsidR="00CE1FB6" w:rsidRDefault="0046744E" w:rsidP="00A34595">
      <w:pPr>
        <w:rPr>
          <w:lang w:val="nl-NL"/>
        </w:rPr>
      </w:pPr>
      <w:r>
        <w:rPr>
          <w:lang w:val="nl-NL"/>
        </w:rPr>
        <w:t>Voordelen zijn:</w:t>
      </w:r>
    </w:p>
    <w:p w:rsidR="0046744E" w:rsidRDefault="0046744E" w:rsidP="0046744E">
      <w:pPr>
        <w:pStyle w:val="Lijstalinea"/>
        <w:numPr>
          <w:ilvl w:val="0"/>
          <w:numId w:val="1"/>
        </w:numPr>
        <w:rPr>
          <w:lang w:val="nl-NL"/>
        </w:rPr>
      </w:pPr>
      <w:r>
        <w:rPr>
          <w:lang w:val="nl-NL"/>
        </w:rPr>
        <w:t>De vergadering gaat geordend.</w:t>
      </w:r>
    </w:p>
    <w:p w:rsidR="0046744E" w:rsidRDefault="0046744E" w:rsidP="0046744E">
      <w:pPr>
        <w:pStyle w:val="Lijstalinea"/>
        <w:numPr>
          <w:ilvl w:val="0"/>
          <w:numId w:val="1"/>
        </w:numPr>
        <w:rPr>
          <w:lang w:val="nl-NL"/>
        </w:rPr>
      </w:pPr>
      <w:r>
        <w:rPr>
          <w:lang w:val="nl-NL"/>
        </w:rPr>
        <w:t>De nadruk ligt op het voorstel met de voordelen en niet op de tegenstanders.</w:t>
      </w:r>
    </w:p>
    <w:p w:rsidR="0046744E" w:rsidRDefault="0046744E" w:rsidP="0046744E">
      <w:pPr>
        <w:pStyle w:val="Lijstalinea"/>
        <w:numPr>
          <w:ilvl w:val="0"/>
          <w:numId w:val="1"/>
        </w:numPr>
        <w:rPr>
          <w:lang w:val="nl-NL"/>
        </w:rPr>
      </w:pPr>
      <w:r>
        <w:rPr>
          <w:lang w:val="nl-NL"/>
        </w:rPr>
        <w:t>Meer motivatie om voorstellen in te dienen.</w:t>
      </w:r>
    </w:p>
    <w:p w:rsidR="0046744E" w:rsidRDefault="0046744E" w:rsidP="0046744E">
      <w:pPr>
        <w:pStyle w:val="Lijstalinea"/>
        <w:numPr>
          <w:ilvl w:val="0"/>
          <w:numId w:val="1"/>
        </w:numPr>
        <w:rPr>
          <w:lang w:val="nl-NL"/>
        </w:rPr>
      </w:pPr>
      <w:r>
        <w:rPr>
          <w:lang w:val="nl-NL"/>
        </w:rPr>
        <w:t>En we kunnen op tijd naar huis.</w:t>
      </w:r>
    </w:p>
    <w:p w:rsidR="0046744E" w:rsidRPr="0046744E" w:rsidRDefault="0046744E" w:rsidP="0046744E">
      <w:pPr>
        <w:rPr>
          <w:lang w:val="nl-NL"/>
        </w:rPr>
      </w:pPr>
    </w:p>
    <w:sectPr w:rsidR="0046744E" w:rsidRPr="004674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54FC0"/>
    <w:multiLevelType w:val="hybridMultilevel"/>
    <w:tmpl w:val="C576DED6"/>
    <w:lvl w:ilvl="0" w:tplc="79FC55EC">
      <w:start w:val="133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29C"/>
    <w:rsid w:val="00092B0B"/>
    <w:rsid w:val="002777C2"/>
    <w:rsid w:val="003F35AA"/>
    <w:rsid w:val="0046744E"/>
    <w:rsid w:val="00486745"/>
    <w:rsid w:val="004A6E9A"/>
    <w:rsid w:val="005152CD"/>
    <w:rsid w:val="00735C75"/>
    <w:rsid w:val="009527C3"/>
    <w:rsid w:val="00A34595"/>
    <w:rsid w:val="00C00392"/>
    <w:rsid w:val="00C33743"/>
    <w:rsid w:val="00CE1FB6"/>
    <w:rsid w:val="00D0629C"/>
    <w:rsid w:val="00F01FB7"/>
    <w:rsid w:val="00F029E0"/>
    <w:rsid w:val="00FC25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2B54A"/>
  <w15:chartTrackingRefBased/>
  <w15:docId w15:val="{2336DFC7-06E8-4014-8AE0-42D68D7E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0629C"/>
    <w:pPr>
      <w:ind w:left="720"/>
      <w:contextualSpacing/>
    </w:pPr>
  </w:style>
  <w:style w:type="paragraph" w:styleId="Ballontekst">
    <w:name w:val="Balloon Text"/>
    <w:basedOn w:val="Standaard"/>
    <w:link w:val="BallontekstChar"/>
    <w:uiPriority w:val="99"/>
    <w:semiHidden/>
    <w:unhideWhenUsed/>
    <w:rsid w:val="005152C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152CD"/>
    <w:rPr>
      <w:rFonts w:ascii="Segoe U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315</Words>
  <Characters>1737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 Hartog</dc:creator>
  <cp:keywords/>
  <dc:description/>
  <cp:lastModifiedBy>N.A. Hartog</cp:lastModifiedBy>
  <cp:revision>13</cp:revision>
  <cp:lastPrinted>2018-02-09T10:17:00Z</cp:lastPrinted>
  <dcterms:created xsi:type="dcterms:W3CDTF">2018-02-09T09:32:00Z</dcterms:created>
  <dcterms:modified xsi:type="dcterms:W3CDTF">2018-02-10T10:33:00Z</dcterms:modified>
</cp:coreProperties>
</file>